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B" w:rsidRDefault="00CB211B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</w:p>
    <w:p w:rsidR="002477F5" w:rsidRPr="002477F5" w:rsidRDefault="002477F5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CB211B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2477F5" w:rsidRPr="002477F5" w:rsidRDefault="002477F5" w:rsidP="00CB211B">
      <w:pPr>
        <w:spacing w:before="1"/>
        <w:ind w:left="709" w:right="709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1B284A">
        <w:rPr>
          <w:b/>
          <w:bCs/>
          <w:sz w:val="32"/>
          <w:szCs w:val="32"/>
        </w:rPr>
        <w:t>КУЛЛАРСКАЯ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DC7350" w:rsidRDefault="00E21107" w:rsidP="0099666F">
      <w:pPr>
        <w:pStyle w:val="a3"/>
        <w:spacing w:before="120"/>
        <w:ind w:left="1701" w:right="992"/>
      </w:pPr>
      <w:r>
        <w:rPr>
          <w:color w:val="001F5F"/>
        </w:rPr>
        <w:t>Аннотаци</w:t>
      </w:r>
      <w:r w:rsidR="00A2012F">
        <w:rPr>
          <w:color w:val="001F5F"/>
        </w:rPr>
        <w:t>я</w:t>
      </w:r>
      <w:r>
        <w:rPr>
          <w:color w:val="001F5F"/>
        </w:rPr>
        <w:t xml:space="preserve"> к рабочей программе по предмету «</w:t>
      </w:r>
      <w:r w:rsidR="0099666F">
        <w:rPr>
          <w:color w:val="001F5F"/>
        </w:rPr>
        <w:t>Окружающий мир</w:t>
      </w:r>
      <w:r>
        <w:rPr>
          <w:color w:val="001F5F"/>
        </w:rPr>
        <w:t>»</w:t>
      </w:r>
      <w:r w:rsidR="004C4F99">
        <w:rPr>
          <w:color w:val="001F5F"/>
        </w:rPr>
        <w:t xml:space="preserve"> учебного плана</w:t>
      </w:r>
      <w:r w:rsidR="004C4F99">
        <w:rPr>
          <w:color w:val="001F5F"/>
          <w:spacing w:val="1"/>
        </w:rPr>
        <w:t xml:space="preserve"> </w:t>
      </w:r>
      <w:r w:rsidR="004C4F99">
        <w:rPr>
          <w:color w:val="001F5F"/>
        </w:rPr>
        <w:t>основной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образовательной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программы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начального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общего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образования</w:t>
      </w:r>
      <w:r w:rsidR="004C4F99">
        <w:rPr>
          <w:color w:val="001F5F"/>
          <w:spacing w:val="-67"/>
        </w:rPr>
        <w:t xml:space="preserve"> </w:t>
      </w:r>
      <w:r w:rsidR="004C4F99">
        <w:rPr>
          <w:color w:val="001F5F"/>
        </w:rPr>
        <w:t>(1</w:t>
      </w:r>
      <w:r w:rsidR="004C4F99">
        <w:rPr>
          <w:color w:val="001F5F"/>
          <w:vertAlign w:val="superscript"/>
        </w:rPr>
        <w:t>е</w:t>
      </w:r>
      <w:r w:rsidR="004C4F99">
        <w:rPr>
          <w:color w:val="001F5F"/>
        </w:rPr>
        <w:t>–4</w:t>
      </w:r>
      <w:r w:rsidR="004C4F99">
        <w:rPr>
          <w:color w:val="001F5F"/>
          <w:vertAlign w:val="superscript"/>
        </w:rPr>
        <w:t>е</w:t>
      </w:r>
      <w:r w:rsidR="004C4F99">
        <w:rPr>
          <w:color w:val="001F5F"/>
          <w:spacing w:val="-1"/>
        </w:rPr>
        <w:t xml:space="preserve"> </w:t>
      </w:r>
      <w:r w:rsidR="004C4F99">
        <w:rPr>
          <w:color w:val="001F5F"/>
        </w:rPr>
        <w:t>классы)</w:t>
      </w:r>
    </w:p>
    <w:p w:rsidR="00DC7350" w:rsidRDefault="004C4F99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6D427B" w:rsidRDefault="006D427B">
      <w:pPr>
        <w:spacing w:line="270" w:lineRule="atLeast"/>
        <w:jc w:val="both"/>
        <w:rPr>
          <w:sz w:val="24"/>
        </w:rPr>
      </w:pPr>
    </w:p>
    <w:p w:rsidR="00FC4311" w:rsidRDefault="00FC4311" w:rsidP="00FC4311">
      <w:pPr>
        <w:pStyle w:val="TableParagraph"/>
        <w:spacing w:line="270" w:lineRule="atLeast"/>
        <w:ind w:left="109"/>
        <w:rPr>
          <w:sz w:val="24"/>
        </w:rPr>
      </w:pPr>
      <w:r>
        <w:rPr>
          <w:color w:val="333333"/>
          <w:sz w:val="24"/>
        </w:rPr>
        <w:t xml:space="preserve">       Рабочая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программа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предмета</w:t>
      </w:r>
      <w:r>
        <w:rPr>
          <w:color w:val="333333"/>
          <w:spacing w:val="36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33"/>
          <w:sz w:val="24"/>
        </w:rPr>
        <w:t xml:space="preserve"> </w:t>
      </w:r>
      <w:r>
        <w:rPr>
          <w:sz w:val="24"/>
        </w:rPr>
        <w:t>мир»</w:t>
      </w:r>
      <w:r>
        <w:rPr>
          <w:spacing w:val="34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3"/>
          <w:sz w:val="24"/>
        </w:rPr>
        <w:t xml:space="preserve"> </w:t>
      </w:r>
      <w:r>
        <w:rPr>
          <w:sz w:val="24"/>
        </w:rPr>
        <w:t>«Обществознание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естествознание»</w:t>
      </w:r>
      <w:r>
        <w:rPr>
          <w:spacing w:val="-57"/>
          <w:sz w:val="24"/>
        </w:rPr>
        <w:t xml:space="preserve"> </w:t>
      </w:r>
      <w:r>
        <w:rPr>
          <w:sz w:val="24"/>
        </w:rPr>
        <w:t>(«Окружающий</w:t>
      </w:r>
      <w:r>
        <w:rPr>
          <w:spacing w:val="32"/>
          <w:sz w:val="24"/>
        </w:rPr>
        <w:t xml:space="preserve"> </w:t>
      </w:r>
      <w:r>
        <w:rPr>
          <w:sz w:val="24"/>
        </w:rPr>
        <w:t>мир»)</w:t>
      </w:r>
      <w:r>
        <w:rPr>
          <w:spacing w:val="48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уровне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начального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составлена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Требований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результатам</w:t>
      </w:r>
      <w:r>
        <w:rPr>
          <w:color w:val="333333"/>
          <w:spacing w:val="32"/>
          <w:sz w:val="24"/>
        </w:rPr>
        <w:t xml:space="preserve"> </w:t>
      </w:r>
      <w:r>
        <w:rPr>
          <w:color w:val="333333"/>
          <w:sz w:val="24"/>
        </w:rPr>
        <w:t>освоения</w:t>
      </w:r>
    </w:p>
    <w:p w:rsidR="00FC4311" w:rsidRDefault="00FC4311" w:rsidP="00FC4311">
      <w:pPr>
        <w:pStyle w:val="TableParagraph"/>
        <w:ind w:left="109" w:right="55"/>
        <w:jc w:val="both"/>
        <w:rPr>
          <w:sz w:val="24"/>
        </w:rPr>
      </w:pPr>
      <w:r>
        <w:rPr>
          <w:color w:val="333333"/>
          <w:sz w:val="24"/>
        </w:rPr>
        <w:t>программы начального общего образования Федерального государственного образовательного стандарта начального общего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учебному предмету «Окружающий мир», а также ориентирована на целевые приоритеты, сформулированные в федеральной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рабочей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программе воспитания.</w:t>
      </w:r>
    </w:p>
    <w:p w:rsidR="00FC4311" w:rsidRDefault="00FC4311" w:rsidP="00FC4311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целей: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30"/>
        </w:tabs>
        <w:ind w:right="96"/>
        <w:jc w:val="both"/>
        <w:rPr>
          <w:color w:val="333333"/>
          <w:sz w:val="21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мир,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нём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 миру;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30"/>
        </w:tabs>
        <w:ind w:hanging="361"/>
        <w:jc w:val="both"/>
        <w:rPr>
          <w:color w:val="333333"/>
          <w:sz w:val="21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 жизни;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30"/>
        </w:tabs>
        <w:ind w:right="97"/>
        <w:jc w:val="both"/>
        <w:rPr>
          <w:color w:val="333333"/>
          <w:sz w:val="21"/>
        </w:rPr>
      </w:pPr>
      <w:r>
        <w:rPr>
          <w:sz w:val="24"/>
        </w:rPr>
        <w:t>развитие умений и навыков применять полученные знания в реальной учебной и жизненной практике, связанной как с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речевой, изобразительной,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30"/>
        </w:tabs>
        <w:spacing w:before="1"/>
        <w:ind w:right="101"/>
        <w:jc w:val="both"/>
        <w:rPr>
          <w:color w:val="333333"/>
          <w:sz w:val="21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Российскому государству, определённому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этносу;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30"/>
        </w:tabs>
        <w:ind w:hanging="361"/>
        <w:jc w:val="both"/>
        <w:rPr>
          <w:color w:val="333333"/>
          <w:sz w:val="21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30"/>
          <w:tab w:val="left" w:pos="11352"/>
        </w:tabs>
        <w:ind w:right="97"/>
        <w:jc w:val="both"/>
        <w:rPr>
          <w:color w:val="333333"/>
          <w:sz w:val="21"/>
        </w:rPr>
      </w:pPr>
      <w:r>
        <w:rPr>
          <w:sz w:val="24"/>
        </w:rPr>
        <w:t>освоение обучающимися мирового культурного опыта по созданию общечеловеческих ценностей, законов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z w:val="24"/>
        </w:rPr>
        <w:tab/>
      </w:r>
      <w:r>
        <w:rPr>
          <w:spacing w:val="-1"/>
          <w:sz w:val="24"/>
        </w:rPr>
        <w:t>взаимоотношений</w:t>
      </w:r>
    </w:p>
    <w:p w:rsidR="00FC4311" w:rsidRDefault="00FC4311" w:rsidP="00FC4311">
      <w:pPr>
        <w:pStyle w:val="TableParagraph"/>
        <w:ind w:left="829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30"/>
        </w:tabs>
        <w:ind w:right="98"/>
        <w:jc w:val="both"/>
        <w:rPr>
          <w:color w:val="333333"/>
          <w:sz w:val="21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экологическими 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30"/>
        </w:tabs>
        <w:ind w:right="98"/>
        <w:jc w:val="both"/>
        <w:rPr>
          <w:color w:val="333333"/>
          <w:sz w:val="21"/>
        </w:rPr>
      </w:pPr>
      <w:r>
        <w:rPr>
          <w:sz w:val="24"/>
        </w:rPr>
        <w:t>становление навыков повседневного проявления культуры общения, гуманного отношения к людям,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их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взглядам, 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индивидуальности.</w:t>
      </w:r>
    </w:p>
    <w:p w:rsidR="00FC4311" w:rsidRDefault="00FC4311" w:rsidP="00FC4311">
      <w:pPr>
        <w:pStyle w:val="TableParagraph"/>
        <w:ind w:left="109" w:right="101"/>
        <w:jc w:val="both"/>
        <w:rPr>
          <w:sz w:val="24"/>
        </w:rPr>
      </w:pPr>
      <w:r>
        <w:rPr>
          <w:sz w:val="24"/>
        </w:rPr>
        <w:t xml:space="preserve">        Рабочая программа разработана на основе ФГОС НОО 2021 г., планируемых результатов начального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УП, УМК</w:t>
      </w:r>
      <w:r>
        <w:rPr>
          <w:spacing w:val="-1"/>
          <w:sz w:val="24"/>
        </w:rPr>
        <w:t xml:space="preserve"> </w:t>
      </w:r>
      <w:r>
        <w:rPr>
          <w:sz w:val="24"/>
        </w:rPr>
        <w:t>«Окружающий мир»</w:t>
      </w:r>
      <w:r>
        <w:rPr>
          <w:spacing w:val="-1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1"/>
          <w:sz w:val="24"/>
        </w:rPr>
        <w:t xml:space="preserve"> </w:t>
      </w:r>
      <w:r>
        <w:rPr>
          <w:sz w:val="24"/>
        </w:rPr>
        <w:t>А.А. (1 - 4 классы).</w:t>
      </w:r>
    </w:p>
    <w:p w:rsidR="00FC4311" w:rsidRDefault="00FC4311" w:rsidP="00FC4311">
      <w:pPr>
        <w:pStyle w:val="TableParagraph"/>
        <w:ind w:left="109" w:right="9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в 1, 2, 3, 4 классах изучение программного материала в рамках разделов “Человек и общество”, “Человек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природа”,</w:t>
      </w:r>
      <w:r>
        <w:rPr>
          <w:spacing w:val="-2"/>
          <w:sz w:val="24"/>
        </w:rPr>
        <w:t xml:space="preserve"> </w:t>
      </w:r>
      <w:r>
        <w:rPr>
          <w:sz w:val="24"/>
        </w:rPr>
        <w:t>“Правила безопасности жизнедеятельности”.</w:t>
      </w:r>
    </w:p>
    <w:p w:rsidR="00FC4311" w:rsidRDefault="00FC4311" w:rsidP="00FC4311">
      <w:pPr>
        <w:pStyle w:val="TableParagraph"/>
        <w:spacing w:before="1"/>
        <w:ind w:left="109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 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“Окружающий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мир”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270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29"/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FC4311" w:rsidRDefault="00FC4311" w:rsidP="00FC4311">
      <w:pPr>
        <w:pStyle w:val="TableParagraph"/>
        <w:numPr>
          <w:ilvl w:val="0"/>
          <w:numId w:val="7"/>
        </w:numPr>
        <w:tabs>
          <w:tab w:val="left" w:pos="829"/>
          <w:tab w:val="left" w:pos="830"/>
        </w:tabs>
        <w:ind w:hanging="361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6D427B" w:rsidRPr="006D427B" w:rsidRDefault="006D427B" w:rsidP="006D427B">
      <w:pPr>
        <w:rPr>
          <w:sz w:val="24"/>
        </w:rPr>
      </w:pPr>
    </w:p>
    <w:p w:rsidR="00AA4A23" w:rsidRDefault="006D427B" w:rsidP="006D427B">
      <w:pPr>
        <w:tabs>
          <w:tab w:val="left" w:pos="2145"/>
        </w:tabs>
      </w:pPr>
      <w:r>
        <w:rPr>
          <w:sz w:val="24"/>
        </w:rPr>
        <w:tab/>
      </w:r>
    </w:p>
    <w:sectPr w:rsidR="00AA4A23" w:rsidSect="00FC4311">
      <w:pgSz w:w="16840" w:h="11910" w:orient="landscape"/>
      <w:pgMar w:top="420" w:right="964" w:bottom="113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9BBE7162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B284A"/>
    <w:rsid w:val="002245D3"/>
    <w:rsid w:val="002477F5"/>
    <w:rsid w:val="004C4F99"/>
    <w:rsid w:val="006D427B"/>
    <w:rsid w:val="009239FC"/>
    <w:rsid w:val="0099666F"/>
    <w:rsid w:val="00A2012F"/>
    <w:rsid w:val="00AA4A23"/>
    <w:rsid w:val="00B22EA6"/>
    <w:rsid w:val="00CB211B"/>
    <w:rsid w:val="00DC7350"/>
    <w:rsid w:val="00E21107"/>
    <w:rsid w:val="00E84084"/>
    <w:rsid w:val="00F61753"/>
    <w:rsid w:val="00FC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5D3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245D3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45D3"/>
  </w:style>
  <w:style w:type="paragraph" w:customStyle="1" w:styleId="TableParagraph">
    <w:name w:val="Table Paragraph"/>
    <w:basedOn w:val="a"/>
    <w:uiPriority w:val="1"/>
    <w:qFormat/>
    <w:rsid w:val="00224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Gamer-8</cp:lastModifiedBy>
  <cp:revision>11</cp:revision>
  <dcterms:created xsi:type="dcterms:W3CDTF">2023-09-07T16:53:00Z</dcterms:created>
  <dcterms:modified xsi:type="dcterms:W3CDTF">2023-09-10T13:53:00Z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