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C3" w:rsidRPr="0000044A" w:rsidRDefault="00E67327" w:rsidP="0000044A">
      <w:pPr>
        <w:pStyle w:val="af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22490540"/>
      <w:r w:rsidRPr="0000044A">
        <w:rPr>
          <w:rFonts w:ascii="Times New Roman" w:hAnsi="Times New Roman" w:cs="Times New Roman"/>
          <w:b/>
          <w:sz w:val="28"/>
          <w:lang w:val="ru-RU"/>
        </w:rPr>
        <w:t>МИНИСТЕРСТВО ПРОСВЕЩЕНИЯ РОССИЙСКОЙ ФЕДЕРАЦИИ</w:t>
      </w:r>
    </w:p>
    <w:p w:rsidR="00731FC3" w:rsidRPr="0000044A" w:rsidRDefault="00E67327" w:rsidP="0000044A">
      <w:pPr>
        <w:pStyle w:val="af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0044A">
        <w:rPr>
          <w:rFonts w:ascii="Times New Roman" w:hAnsi="Times New Roman" w:cs="Times New Roman"/>
          <w:b/>
          <w:sz w:val="28"/>
          <w:lang w:val="ru-RU"/>
        </w:rPr>
        <w:t>‌</w:t>
      </w:r>
      <w:bookmarkStart w:id="1" w:name="3cf751e5-c5f1-41fa-8e93-372cf276a7c4"/>
      <w:r w:rsidRPr="0000044A">
        <w:rPr>
          <w:rFonts w:ascii="Times New Roman" w:hAnsi="Times New Roman" w:cs="Times New Roman"/>
          <w:b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00044A">
        <w:rPr>
          <w:rFonts w:ascii="Times New Roman" w:hAnsi="Times New Roman" w:cs="Times New Roman"/>
          <w:b/>
          <w:sz w:val="28"/>
          <w:lang w:val="ru-RU"/>
        </w:rPr>
        <w:t>‌‌</w:t>
      </w:r>
    </w:p>
    <w:p w:rsidR="00731FC3" w:rsidRPr="0000044A" w:rsidRDefault="00E67327" w:rsidP="0000044A">
      <w:pPr>
        <w:pStyle w:val="af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0044A">
        <w:rPr>
          <w:rFonts w:ascii="Times New Roman" w:hAnsi="Times New Roman" w:cs="Times New Roman"/>
          <w:b/>
          <w:sz w:val="28"/>
          <w:lang w:val="ru-RU"/>
        </w:rPr>
        <w:t>‌</w:t>
      </w:r>
      <w:bookmarkStart w:id="2" w:name="4c45f36a-919d-4a85-8dd2-5ba4bf02384e"/>
      <w:r w:rsidRPr="0000044A">
        <w:rPr>
          <w:rFonts w:ascii="Times New Roman" w:hAnsi="Times New Roman" w:cs="Times New Roman"/>
          <w:b/>
          <w:sz w:val="28"/>
          <w:lang w:val="ru-RU"/>
        </w:rPr>
        <w:t>Администрация МР "Дербентский район"</w:t>
      </w:r>
      <w:bookmarkEnd w:id="2"/>
      <w:r w:rsidRPr="0000044A">
        <w:rPr>
          <w:rFonts w:ascii="Times New Roman" w:hAnsi="Times New Roman" w:cs="Times New Roman"/>
          <w:b/>
          <w:sz w:val="28"/>
          <w:lang w:val="ru-RU"/>
        </w:rPr>
        <w:t>‌</w:t>
      </w:r>
      <w:r w:rsidRPr="0000044A">
        <w:rPr>
          <w:rFonts w:ascii="Times New Roman" w:hAnsi="Times New Roman" w:cs="Times New Roman"/>
          <w:b/>
          <w:sz w:val="28"/>
          <w:lang w:val="ru-RU"/>
        </w:rPr>
        <w:t>​</w:t>
      </w:r>
    </w:p>
    <w:p w:rsidR="00731FC3" w:rsidRPr="0000044A" w:rsidRDefault="0000044A" w:rsidP="0000044A">
      <w:pPr>
        <w:pStyle w:val="af"/>
        <w:jc w:val="center"/>
        <w:rPr>
          <w:rFonts w:ascii="Times New Roman" w:hAnsi="Times New Roman" w:cs="Times New Roman"/>
          <w:b/>
          <w:sz w:val="28"/>
        </w:rPr>
      </w:pPr>
      <w:r w:rsidRPr="0000044A">
        <w:rPr>
          <w:rFonts w:ascii="Times New Roman" w:hAnsi="Times New Roman" w:cs="Times New Roman"/>
          <w:b/>
          <w:sz w:val="28"/>
        </w:rPr>
        <w:t>М</w:t>
      </w:r>
      <w:r w:rsidRPr="0000044A">
        <w:rPr>
          <w:rFonts w:ascii="Times New Roman" w:hAnsi="Times New Roman" w:cs="Times New Roman"/>
          <w:b/>
          <w:sz w:val="28"/>
          <w:lang w:val="ru-RU"/>
        </w:rPr>
        <w:t>Б</w:t>
      </w:r>
      <w:r w:rsidR="00E67327" w:rsidRPr="0000044A">
        <w:rPr>
          <w:rFonts w:ascii="Times New Roman" w:hAnsi="Times New Roman" w:cs="Times New Roman"/>
          <w:b/>
          <w:sz w:val="28"/>
        </w:rPr>
        <w:t>ОУ "Кулларская СОШ"</w:t>
      </w:r>
    </w:p>
    <w:p w:rsidR="00731FC3" w:rsidRPr="0000044A" w:rsidRDefault="00731FC3">
      <w:pPr>
        <w:spacing w:after="0"/>
        <w:ind w:left="120"/>
        <w:rPr>
          <w:sz w:val="24"/>
        </w:rPr>
      </w:pPr>
    </w:p>
    <w:p w:rsidR="00731FC3" w:rsidRDefault="00731FC3">
      <w:pPr>
        <w:spacing w:after="0"/>
        <w:ind w:left="120"/>
      </w:pPr>
    </w:p>
    <w:p w:rsidR="00731FC3" w:rsidRDefault="00731FC3">
      <w:pPr>
        <w:spacing w:after="0"/>
        <w:ind w:left="120"/>
      </w:pPr>
    </w:p>
    <w:p w:rsidR="00731FC3" w:rsidRDefault="00731FC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6732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00044A" w:rsidRDefault="00E67327" w:rsidP="000004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673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004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73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732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673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673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73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Джафарова Т. Дж.</w:t>
            </w:r>
          </w:p>
          <w:p w:rsidR="004E6975" w:rsidRDefault="000004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E673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E673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E673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673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6732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673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732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673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73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73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673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673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73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А. Х.</w:t>
            </w:r>
          </w:p>
          <w:p w:rsidR="0000044A" w:rsidRDefault="00E673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0004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E673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673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E673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673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6732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673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732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673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73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1FC3" w:rsidRDefault="00731FC3">
      <w:pPr>
        <w:spacing w:after="0"/>
        <w:ind w:left="120"/>
      </w:pPr>
    </w:p>
    <w:p w:rsidR="00731FC3" w:rsidRDefault="00E673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31FC3" w:rsidRDefault="00731FC3">
      <w:pPr>
        <w:spacing w:after="0"/>
        <w:ind w:left="120"/>
      </w:pPr>
    </w:p>
    <w:p w:rsidR="00731FC3" w:rsidRDefault="00731FC3">
      <w:pPr>
        <w:spacing w:after="0"/>
        <w:ind w:left="120"/>
      </w:pPr>
    </w:p>
    <w:p w:rsidR="00731FC3" w:rsidRDefault="00731FC3">
      <w:pPr>
        <w:spacing w:after="0"/>
        <w:ind w:left="120"/>
      </w:pPr>
    </w:p>
    <w:p w:rsidR="00731FC3" w:rsidRDefault="00E673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31FC3" w:rsidRDefault="00E673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2992576)</w:t>
      </w:r>
    </w:p>
    <w:p w:rsidR="00731FC3" w:rsidRDefault="00731FC3">
      <w:pPr>
        <w:spacing w:after="0"/>
        <w:ind w:left="120"/>
        <w:jc w:val="center"/>
      </w:pPr>
    </w:p>
    <w:p w:rsidR="00731FC3" w:rsidRPr="0000044A" w:rsidRDefault="00E67327">
      <w:pPr>
        <w:spacing w:after="0" w:line="408" w:lineRule="auto"/>
        <w:ind w:left="120"/>
        <w:jc w:val="center"/>
        <w:rPr>
          <w:lang w:val="ru-RU"/>
        </w:rPr>
      </w:pPr>
      <w:r w:rsidRPr="0000044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731FC3" w:rsidRPr="0000044A" w:rsidRDefault="00E67327">
      <w:pPr>
        <w:spacing w:after="0" w:line="408" w:lineRule="auto"/>
        <w:ind w:left="120"/>
        <w:jc w:val="center"/>
        <w:rPr>
          <w:lang w:val="ru-RU"/>
        </w:rPr>
      </w:pPr>
      <w:r w:rsidRPr="0000044A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731FC3" w:rsidRPr="0000044A" w:rsidRDefault="00731FC3">
      <w:pPr>
        <w:spacing w:after="0"/>
        <w:ind w:left="120"/>
        <w:jc w:val="center"/>
        <w:rPr>
          <w:lang w:val="ru-RU"/>
        </w:rPr>
      </w:pPr>
    </w:p>
    <w:p w:rsidR="00731FC3" w:rsidRPr="0000044A" w:rsidRDefault="00731FC3">
      <w:pPr>
        <w:spacing w:after="0"/>
        <w:ind w:left="120"/>
        <w:jc w:val="center"/>
        <w:rPr>
          <w:lang w:val="ru-RU"/>
        </w:rPr>
      </w:pPr>
    </w:p>
    <w:p w:rsidR="00731FC3" w:rsidRPr="0000044A" w:rsidRDefault="00731FC3">
      <w:pPr>
        <w:spacing w:after="0"/>
        <w:ind w:left="120"/>
        <w:jc w:val="center"/>
        <w:rPr>
          <w:lang w:val="ru-RU"/>
        </w:rPr>
      </w:pPr>
    </w:p>
    <w:p w:rsidR="00731FC3" w:rsidRPr="0000044A" w:rsidRDefault="00731FC3">
      <w:pPr>
        <w:spacing w:after="0"/>
        <w:ind w:left="120"/>
        <w:jc w:val="center"/>
        <w:rPr>
          <w:lang w:val="ru-RU"/>
        </w:rPr>
      </w:pPr>
    </w:p>
    <w:p w:rsidR="00731FC3" w:rsidRPr="0000044A" w:rsidRDefault="00731FC3">
      <w:pPr>
        <w:spacing w:after="0"/>
        <w:ind w:left="120"/>
        <w:jc w:val="center"/>
        <w:rPr>
          <w:lang w:val="ru-RU"/>
        </w:rPr>
      </w:pPr>
    </w:p>
    <w:p w:rsidR="00731FC3" w:rsidRPr="0000044A" w:rsidRDefault="00731FC3">
      <w:pPr>
        <w:spacing w:after="0"/>
        <w:ind w:left="120"/>
        <w:jc w:val="center"/>
        <w:rPr>
          <w:lang w:val="ru-RU"/>
        </w:rPr>
      </w:pPr>
    </w:p>
    <w:p w:rsidR="00731FC3" w:rsidRPr="0000044A" w:rsidRDefault="00731FC3">
      <w:pPr>
        <w:spacing w:after="0"/>
        <w:ind w:left="120"/>
        <w:jc w:val="center"/>
        <w:rPr>
          <w:lang w:val="ru-RU"/>
        </w:rPr>
      </w:pPr>
    </w:p>
    <w:p w:rsidR="00731FC3" w:rsidRPr="0000044A" w:rsidRDefault="00731FC3">
      <w:pPr>
        <w:spacing w:after="0"/>
        <w:ind w:left="120"/>
        <w:jc w:val="center"/>
        <w:rPr>
          <w:lang w:val="ru-RU"/>
        </w:rPr>
      </w:pPr>
    </w:p>
    <w:p w:rsidR="00731FC3" w:rsidRPr="0000044A" w:rsidRDefault="00731FC3">
      <w:pPr>
        <w:spacing w:after="0"/>
        <w:ind w:left="120"/>
        <w:jc w:val="center"/>
        <w:rPr>
          <w:lang w:val="ru-RU"/>
        </w:rPr>
      </w:pPr>
    </w:p>
    <w:p w:rsidR="00731FC3" w:rsidRPr="0000044A" w:rsidRDefault="00731FC3">
      <w:pPr>
        <w:spacing w:after="0"/>
        <w:ind w:left="120"/>
        <w:jc w:val="center"/>
        <w:rPr>
          <w:lang w:val="ru-RU"/>
        </w:rPr>
      </w:pPr>
    </w:p>
    <w:p w:rsidR="00731FC3" w:rsidRPr="0000044A" w:rsidRDefault="00731FC3">
      <w:pPr>
        <w:spacing w:after="0"/>
        <w:ind w:left="120"/>
        <w:jc w:val="center"/>
        <w:rPr>
          <w:lang w:val="ru-RU"/>
        </w:rPr>
      </w:pPr>
    </w:p>
    <w:p w:rsidR="00731FC3" w:rsidRPr="0000044A" w:rsidRDefault="00731FC3">
      <w:pPr>
        <w:spacing w:after="0"/>
        <w:ind w:left="120"/>
        <w:jc w:val="center"/>
        <w:rPr>
          <w:lang w:val="ru-RU"/>
        </w:rPr>
      </w:pPr>
    </w:p>
    <w:p w:rsidR="00731FC3" w:rsidRPr="0000044A" w:rsidRDefault="00E67327">
      <w:pPr>
        <w:spacing w:after="0"/>
        <w:ind w:left="120"/>
        <w:jc w:val="center"/>
        <w:rPr>
          <w:lang w:val="ru-RU"/>
        </w:rPr>
      </w:pPr>
      <w:r w:rsidRPr="0000044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ba17b84-d621-4fec-a506-ecff32caa876"/>
      <w:r w:rsidRPr="0000044A">
        <w:rPr>
          <w:rFonts w:ascii="Times New Roman" w:hAnsi="Times New Roman"/>
          <w:b/>
          <w:color w:val="000000"/>
          <w:sz w:val="28"/>
          <w:lang w:val="ru-RU"/>
        </w:rPr>
        <w:t>с. Куллар</w:t>
      </w:r>
      <w:bookmarkEnd w:id="3"/>
      <w:r w:rsidR="0000044A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00044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dccbb3b-7a22-43a7-9071-82e37d2d5692"/>
      <w:r w:rsidRPr="0000044A">
        <w:rPr>
          <w:rFonts w:ascii="Times New Roman" w:hAnsi="Times New Roman"/>
          <w:b/>
          <w:color w:val="000000"/>
          <w:sz w:val="28"/>
          <w:lang w:val="ru-RU"/>
        </w:rPr>
        <w:t>2023 - 2024 учебный год</w:t>
      </w:r>
      <w:bookmarkEnd w:id="4"/>
      <w:r w:rsidRPr="000004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0044A">
        <w:rPr>
          <w:rFonts w:ascii="Times New Roman" w:hAnsi="Times New Roman"/>
          <w:color w:val="000000"/>
          <w:sz w:val="28"/>
          <w:lang w:val="ru-RU"/>
        </w:rPr>
        <w:t>​</w:t>
      </w:r>
    </w:p>
    <w:p w:rsidR="00731FC3" w:rsidRPr="0000044A" w:rsidRDefault="00731FC3">
      <w:pPr>
        <w:spacing w:after="0"/>
        <w:ind w:left="120"/>
        <w:rPr>
          <w:lang w:val="ru-RU"/>
        </w:rPr>
      </w:pPr>
    </w:p>
    <w:p w:rsidR="00731FC3" w:rsidRPr="0000044A" w:rsidRDefault="00731FC3">
      <w:pPr>
        <w:rPr>
          <w:lang w:val="ru-RU"/>
        </w:rPr>
        <w:sectPr w:rsidR="00731FC3" w:rsidRPr="0000044A">
          <w:pgSz w:w="11906" w:h="16383"/>
          <w:pgMar w:top="1134" w:right="850" w:bottom="1134" w:left="1701" w:header="720" w:footer="720" w:gutter="0"/>
          <w:cols w:space="720"/>
        </w:sectPr>
      </w:pPr>
    </w:p>
    <w:p w:rsidR="00731FC3" w:rsidRPr="0000044A" w:rsidRDefault="00E67327">
      <w:pPr>
        <w:spacing w:after="0"/>
        <w:ind w:left="120"/>
        <w:rPr>
          <w:sz w:val="20"/>
          <w:lang w:val="ru-RU"/>
        </w:rPr>
      </w:pPr>
      <w:bookmarkStart w:id="5" w:name="block-22490542"/>
      <w:bookmarkEnd w:id="0"/>
      <w:r w:rsidRPr="0000044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0044A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31FC3" w:rsidRPr="0000044A" w:rsidRDefault="00731FC3">
      <w:pPr>
        <w:spacing w:after="0"/>
        <w:ind w:left="120"/>
        <w:rPr>
          <w:sz w:val="20"/>
          <w:lang w:val="ru-RU"/>
        </w:rPr>
      </w:pP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Рабочая программа отражает </w:t>
      </w:r>
      <w:r w:rsidRPr="0000044A">
        <w:rPr>
          <w:rFonts w:ascii="Times New Roman" w:hAnsi="Times New Roman"/>
          <w:color w:val="000000"/>
          <w:sz w:val="24"/>
          <w:lang w:val="ru-RU"/>
        </w:rPr>
        <w:t>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курса ОРКСЭ включают ре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метапр</w:t>
      </w:r>
      <w:r w:rsidRPr="0000044A">
        <w:rPr>
          <w:rFonts w:ascii="Times New Roman" w:hAnsi="Times New Roman"/>
          <w:color w:val="000000"/>
          <w:sz w:val="24"/>
          <w:lang w:val="ru-RU"/>
        </w:rPr>
        <w:t>едметных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</w:t>
      </w:r>
      <w:r w:rsidRPr="0000044A">
        <w:rPr>
          <w:rFonts w:ascii="Times New Roman" w:hAnsi="Times New Roman"/>
          <w:color w:val="000000"/>
          <w:sz w:val="24"/>
          <w:lang w:val="ru-RU"/>
        </w:rPr>
        <w:t>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</w:t>
      </w:r>
      <w:r w:rsidRPr="0000044A">
        <w:rPr>
          <w:rFonts w:ascii="Times New Roman" w:hAnsi="Times New Roman"/>
          <w:color w:val="000000"/>
          <w:sz w:val="24"/>
          <w:lang w:val="ru-RU"/>
        </w:rPr>
        <w:t>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Предпосылками усвоения младшими школьниками содерж</w:t>
      </w:r>
      <w:r w:rsidRPr="0000044A">
        <w:rPr>
          <w:rFonts w:ascii="Times New Roman" w:hAnsi="Times New Roman"/>
          <w:color w:val="000000"/>
          <w:sz w:val="24"/>
          <w:lang w:val="ru-RU"/>
        </w:rPr>
        <w:t>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</w:t>
      </w:r>
      <w:r w:rsidRPr="0000044A">
        <w:rPr>
          <w:rFonts w:ascii="Times New Roman" w:hAnsi="Times New Roman"/>
          <w:color w:val="000000"/>
          <w:sz w:val="24"/>
          <w:lang w:val="ru-RU"/>
        </w:rPr>
        <w:t>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</w:t>
      </w:r>
      <w:r w:rsidRPr="0000044A">
        <w:rPr>
          <w:rFonts w:ascii="Times New Roman" w:hAnsi="Times New Roman"/>
          <w:color w:val="000000"/>
          <w:sz w:val="24"/>
          <w:lang w:val="ru-RU"/>
        </w:rPr>
        <w:t>уществования в социуме и принятию их как руководства к собственному поведению. Вместе с тем в процессе обу­чения необходимо учитывать, что младшие школьники с трудом усваивают абстрактные философские сентенции, нравственные поучения, поэтому особое внимани</w:t>
      </w:r>
      <w:r w:rsidRPr="0000044A">
        <w:rPr>
          <w:rFonts w:ascii="Times New Roman" w:hAnsi="Times New Roman"/>
          <w:color w:val="000000"/>
          <w:sz w:val="24"/>
          <w:lang w:val="ru-RU"/>
        </w:rPr>
        <w:t>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Целью ОРКСЭ являет</w:t>
      </w:r>
      <w:r w:rsidRPr="0000044A">
        <w:rPr>
          <w:rFonts w:ascii="Times New Roman" w:hAnsi="Times New Roman"/>
          <w:color w:val="000000"/>
          <w:sz w:val="24"/>
          <w:lang w:val="ru-RU"/>
        </w:rPr>
        <w:t>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0044A">
        <w:rPr>
          <w:rFonts w:ascii="Times New Roman" w:hAnsi="Times New Roman"/>
          <w:color w:val="000000"/>
          <w:sz w:val="24"/>
        </w:rPr>
        <w:t>Основны</w:t>
      </w:r>
      <w:r w:rsidRPr="0000044A">
        <w:rPr>
          <w:rFonts w:ascii="Times New Roman" w:hAnsi="Times New Roman"/>
          <w:color w:val="000000"/>
          <w:sz w:val="24"/>
        </w:rPr>
        <w:t>ми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задачами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ОРКСЭ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являются</w:t>
      </w:r>
      <w:proofErr w:type="spellEnd"/>
      <w:r w:rsidRPr="0000044A">
        <w:rPr>
          <w:rFonts w:ascii="Times New Roman" w:hAnsi="Times New Roman"/>
          <w:color w:val="000000"/>
          <w:sz w:val="24"/>
        </w:rPr>
        <w:t>:</w:t>
      </w:r>
    </w:p>
    <w:p w:rsidR="00731FC3" w:rsidRPr="0000044A" w:rsidRDefault="00E67327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731FC3" w:rsidRPr="0000044A" w:rsidRDefault="00E67327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lastRenderedPageBreak/>
        <w:t>развитие представлений обучающихс</w:t>
      </w:r>
      <w:r w:rsidRPr="0000044A">
        <w:rPr>
          <w:rFonts w:ascii="Times New Roman" w:hAnsi="Times New Roman"/>
          <w:color w:val="000000"/>
          <w:sz w:val="24"/>
          <w:lang w:val="ru-RU"/>
        </w:rPr>
        <w:t>я о значении нравственных норм и ценностей в жизни личности, семьи, общества;</w:t>
      </w:r>
    </w:p>
    <w:p w:rsidR="00731FC3" w:rsidRPr="0000044A" w:rsidRDefault="00E67327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</w:t>
      </w:r>
      <w:r w:rsidRPr="0000044A">
        <w:rPr>
          <w:rFonts w:ascii="Times New Roman" w:hAnsi="Times New Roman"/>
          <w:color w:val="000000"/>
          <w:sz w:val="24"/>
          <w:lang w:val="ru-RU"/>
        </w:rPr>
        <w:t>ских и культурных особенностей и потребностей семьи;</w:t>
      </w:r>
    </w:p>
    <w:p w:rsidR="00731FC3" w:rsidRPr="0000044A" w:rsidRDefault="00E67327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развитие способностей обучающихся к общению в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полиэтничной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разномировоззренческой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многоконфессиональной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среде на основе взаимного уважения и диалога. Основной методологический принцип реализации ОРКСЭ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</w:t>
      </w:r>
      <w:r w:rsidRPr="0000044A">
        <w:rPr>
          <w:rFonts w:ascii="Times New Roman" w:hAnsi="Times New Roman"/>
          <w:color w:val="000000"/>
          <w:sz w:val="24"/>
          <w:lang w:val="ru-RU"/>
        </w:rPr>
        <w:t>ституционных правах, свободах и обязанностях человека и гражданина в Российской Федерации.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731FC3" w:rsidRPr="0000044A" w:rsidRDefault="00E67327">
      <w:pPr>
        <w:spacing w:after="0" w:line="264" w:lineRule="auto"/>
        <w:ind w:left="12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​</w:t>
      </w:r>
    </w:p>
    <w:p w:rsidR="00731FC3" w:rsidRPr="0000044A" w:rsidRDefault="00731FC3">
      <w:pPr>
        <w:rPr>
          <w:sz w:val="20"/>
          <w:lang w:val="ru-RU"/>
        </w:rPr>
        <w:sectPr w:rsidR="00731FC3" w:rsidRPr="0000044A">
          <w:pgSz w:w="11906" w:h="16383"/>
          <w:pgMar w:top="1134" w:right="850" w:bottom="1134" w:left="1701" w:header="720" w:footer="720" w:gutter="0"/>
          <w:cols w:space="720"/>
        </w:sectPr>
      </w:pPr>
    </w:p>
    <w:p w:rsidR="00731FC3" w:rsidRPr="0000044A" w:rsidRDefault="00731FC3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22490543"/>
      <w:bookmarkEnd w:id="5"/>
    </w:p>
    <w:p w:rsidR="00731FC3" w:rsidRPr="0000044A" w:rsidRDefault="00E67327">
      <w:pPr>
        <w:spacing w:after="0" w:line="264" w:lineRule="auto"/>
        <w:ind w:left="12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731FC3" w:rsidRPr="0000044A" w:rsidRDefault="00731F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31FC3" w:rsidRPr="0000044A" w:rsidRDefault="00731F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b/>
          <w:color w:val="000000"/>
          <w:sz w:val="24"/>
          <w:lang w:val="ru-RU"/>
        </w:rPr>
        <w:t>Модуль «ОСНОВЫ ПРАВОСЛАВНОЙ КУЛЬТУРЫ»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</w:t>
      </w:r>
      <w:r w:rsidRPr="0000044A">
        <w:rPr>
          <w:rFonts w:ascii="Times New Roman" w:hAnsi="Times New Roman"/>
          <w:color w:val="000000"/>
          <w:sz w:val="24"/>
          <w:lang w:val="ru-RU"/>
        </w:rPr>
        <w:t>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</w:t>
      </w:r>
      <w:r w:rsidRPr="0000044A">
        <w:rPr>
          <w:rFonts w:ascii="Times New Roman" w:hAnsi="Times New Roman"/>
          <w:color w:val="000000"/>
          <w:sz w:val="24"/>
          <w:lang w:val="ru-RU"/>
        </w:rPr>
        <w:t>раздники. Христианская семья и её ценности.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многоконфессионального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народа России.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b/>
          <w:color w:val="000000"/>
          <w:sz w:val="24"/>
          <w:lang w:val="ru-RU"/>
        </w:rPr>
        <w:t>Модуль «ОСНОВЫ ИСЛАМСКОЙ КУЛЬТУРЫ»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Россия – наша Родина. Введение в исламскую традицию. Культура и религия. Про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рок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Мухаммад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исламкой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традиции. Золотое правило нравственности. Любовь к ближнему. Отношение к труду. Долг и ответственность. Милосердие и </w:t>
      </w:r>
      <w:r w:rsidRPr="0000044A">
        <w:rPr>
          <w:rFonts w:ascii="Times New Roman" w:hAnsi="Times New Roman"/>
          <w:color w:val="000000"/>
          <w:sz w:val="24"/>
          <w:lang w:val="ru-RU"/>
        </w:rPr>
        <w:t>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</w:t>
      </w:r>
      <w:r w:rsidRPr="0000044A">
        <w:rPr>
          <w:rFonts w:ascii="Times New Roman" w:hAnsi="Times New Roman"/>
          <w:color w:val="000000"/>
          <w:sz w:val="24"/>
          <w:lang w:val="ru-RU"/>
        </w:rPr>
        <w:t>оисхождение и особенности проведения. Искусство ислама.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многоконфессионального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народа России.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b/>
          <w:color w:val="000000"/>
          <w:sz w:val="24"/>
          <w:lang w:val="ru-RU"/>
        </w:rPr>
        <w:t>Модуль «ОСНОВЫ БУДДИЙСКОЙ КУЛЬТУРЫ»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Россия – наша Родина. Введение в буддийскую духовную традицию. </w:t>
      </w:r>
      <w:r w:rsidRPr="0000044A">
        <w:rPr>
          <w:rFonts w:ascii="Times New Roman" w:hAnsi="Times New Roman"/>
          <w:color w:val="000000"/>
          <w:sz w:val="24"/>
          <w:lang w:val="ru-RU"/>
        </w:rPr>
        <w:t>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сооружения. Буддийский храм. Буддийский календарь. Праздники в буддийской культуре. Искусство в буддийской культуре.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многоконфессионального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народа России.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b/>
          <w:color w:val="000000"/>
          <w:sz w:val="24"/>
          <w:lang w:val="ru-RU"/>
        </w:rPr>
        <w:t>Модуль «ОСНОВЫ ИУДЕЙСКОЙ КУЛЬТУРЫ»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</w:t>
      </w:r>
      <w:r w:rsidRPr="0000044A">
        <w:rPr>
          <w:rFonts w:ascii="Times New Roman" w:hAnsi="Times New Roman"/>
          <w:color w:val="000000"/>
          <w:sz w:val="24"/>
          <w:lang w:val="ru-RU"/>
        </w:rPr>
        <w:t>и её устройство. Суббота (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Шабат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>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</w:t>
      </w:r>
      <w:r w:rsidRPr="0000044A">
        <w:rPr>
          <w:rFonts w:ascii="Times New Roman" w:hAnsi="Times New Roman"/>
          <w:color w:val="000000"/>
          <w:sz w:val="24"/>
          <w:lang w:val="ru-RU"/>
        </w:rPr>
        <w:t>адиции. Ценности семейной жизни в иудейской традиции.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многоконфессионального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народа России.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b/>
          <w:color w:val="000000"/>
          <w:sz w:val="24"/>
          <w:lang w:val="ru-RU"/>
        </w:rPr>
        <w:lastRenderedPageBreak/>
        <w:t>Модуль «ОСНОВЫ РЕЛИГИОЗНЫХ КУЛЬТУР НАРОДОВ РОССИИ»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Россия – наша Родина. Культура и религия. Религии </w:t>
      </w:r>
      <w:r w:rsidRPr="0000044A">
        <w:rPr>
          <w:rFonts w:ascii="Times New Roman" w:hAnsi="Times New Roman"/>
          <w:color w:val="000000"/>
          <w:sz w:val="24"/>
          <w:lang w:val="ru-RU"/>
        </w:rPr>
        <w:t>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</w:t>
      </w:r>
      <w:r w:rsidRPr="0000044A">
        <w:rPr>
          <w:rFonts w:ascii="Times New Roman" w:hAnsi="Times New Roman"/>
          <w:color w:val="000000"/>
          <w:sz w:val="24"/>
          <w:lang w:val="ru-RU"/>
        </w:rPr>
        <w:t>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</w:t>
      </w:r>
      <w:r w:rsidRPr="0000044A">
        <w:rPr>
          <w:rFonts w:ascii="Times New Roman" w:hAnsi="Times New Roman"/>
          <w:color w:val="000000"/>
          <w:sz w:val="24"/>
          <w:lang w:val="ru-RU"/>
        </w:rPr>
        <w:t>блемы общества и отношение к ним разных религий.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многоконфессионального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народа России.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b/>
          <w:color w:val="000000"/>
          <w:sz w:val="24"/>
          <w:lang w:val="ru-RU"/>
        </w:rPr>
        <w:t>Модуль «ОСНОВЫ СВЕТСКОЙ ЭТИКИ»</w:t>
      </w:r>
    </w:p>
    <w:p w:rsidR="00731FC3" w:rsidRPr="005F26FC" w:rsidRDefault="00E67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6FC">
        <w:rPr>
          <w:rFonts w:ascii="Times New Roman" w:hAnsi="Times New Roman" w:cs="Times New Roman"/>
          <w:color w:val="000000"/>
          <w:sz w:val="24"/>
          <w:lang w:val="ru-RU"/>
        </w:rPr>
        <w:t>Россия – наша Родина. Культура и религия. Этика и её значение в жизни челов</w:t>
      </w:r>
      <w:r w:rsidRPr="005F26FC">
        <w:rPr>
          <w:rFonts w:ascii="Times New Roman" w:hAnsi="Times New Roman" w:cs="Times New Roman"/>
          <w:color w:val="000000"/>
          <w:sz w:val="24"/>
          <w:lang w:val="ru-RU"/>
        </w:rPr>
        <w:t>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</w:t>
      </w:r>
      <w:r w:rsidRPr="005F26FC">
        <w:rPr>
          <w:rFonts w:ascii="Times New Roman" w:hAnsi="Times New Roman" w:cs="Times New Roman"/>
          <w:color w:val="000000"/>
          <w:sz w:val="24"/>
          <w:lang w:val="ru-RU"/>
        </w:rPr>
        <w:t>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731FC3" w:rsidRPr="005F26FC" w:rsidRDefault="00E67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6FC">
        <w:rPr>
          <w:rFonts w:ascii="Times New Roman" w:hAnsi="Times New Roman" w:cs="Times New Roman"/>
          <w:color w:val="000000"/>
          <w:sz w:val="24"/>
          <w:lang w:val="ru-RU"/>
        </w:rPr>
        <w:t>Любовь и уважение к Отеч</w:t>
      </w:r>
      <w:r w:rsidRPr="005F26FC">
        <w:rPr>
          <w:rFonts w:ascii="Times New Roman" w:hAnsi="Times New Roman" w:cs="Times New Roman"/>
          <w:color w:val="000000"/>
          <w:sz w:val="24"/>
          <w:lang w:val="ru-RU"/>
        </w:rPr>
        <w:t xml:space="preserve">еству. Патриотизм многонационального и </w:t>
      </w:r>
      <w:proofErr w:type="spellStart"/>
      <w:r w:rsidRPr="005F26FC">
        <w:rPr>
          <w:rFonts w:ascii="Times New Roman" w:hAnsi="Times New Roman" w:cs="Times New Roman"/>
          <w:color w:val="000000"/>
          <w:sz w:val="24"/>
          <w:lang w:val="ru-RU"/>
        </w:rPr>
        <w:t>многоконфессионального</w:t>
      </w:r>
      <w:proofErr w:type="spellEnd"/>
      <w:r w:rsidRPr="005F26FC">
        <w:rPr>
          <w:rFonts w:ascii="Times New Roman" w:hAnsi="Times New Roman" w:cs="Times New Roman"/>
          <w:color w:val="000000"/>
          <w:sz w:val="24"/>
          <w:lang w:val="ru-RU"/>
        </w:rPr>
        <w:t xml:space="preserve"> народа России.</w:t>
      </w:r>
    </w:p>
    <w:p w:rsidR="00731FC3" w:rsidRPr="005F26FC" w:rsidRDefault="00E67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6FC">
        <w:rPr>
          <w:rFonts w:ascii="Times New Roman" w:hAnsi="Times New Roman" w:cs="Times New Roman"/>
          <w:color w:val="000000"/>
          <w:sz w:val="24"/>
          <w:lang w:val="ru-RU"/>
        </w:rPr>
        <w:t>​</w:t>
      </w:r>
    </w:p>
    <w:p w:rsidR="00731FC3" w:rsidRPr="0000044A" w:rsidRDefault="00731FC3">
      <w:pPr>
        <w:rPr>
          <w:sz w:val="20"/>
          <w:lang w:val="ru-RU"/>
        </w:rPr>
        <w:sectPr w:rsidR="00731FC3" w:rsidRPr="0000044A">
          <w:pgSz w:w="11906" w:h="16383"/>
          <w:pgMar w:top="1134" w:right="850" w:bottom="1134" w:left="1701" w:header="720" w:footer="720" w:gutter="0"/>
          <w:cols w:space="720"/>
        </w:sectPr>
      </w:pPr>
    </w:p>
    <w:p w:rsidR="00731FC3" w:rsidRPr="0000044A" w:rsidRDefault="00E67327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22490544"/>
      <w:bookmarkEnd w:id="6"/>
      <w:r w:rsidRPr="0000044A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ПЛАНИРУЕМЫЕ РЕЗУЛЬТАТЫ ОСВОЕНИЯ ПРОГРАММЫ </w:t>
      </w:r>
    </w:p>
    <w:p w:rsidR="00731FC3" w:rsidRPr="0000044A" w:rsidRDefault="00731F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31FC3" w:rsidRPr="0000044A" w:rsidRDefault="00E67327">
      <w:pPr>
        <w:spacing w:after="0" w:line="264" w:lineRule="auto"/>
        <w:ind w:left="12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731FC3" w:rsidRPr="0000044A" w:rsidRDefault="00E67327">
      <w:pPr>
        <w:spacing w:after="0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«Основы религиозных культур и светской этики» в 4 классе у обучающегося б</w:t>
      </w:r>
      <w:r w:rsidRPr="0000044A">
        <w:rPr>
          <w:rFonts w:ascii="Times New Roman" w:hAnsi="Times New Roman"/>
          <w:color w:val="000000"/>
          <w:sz w:val="24"/>
          <w:lang w:val="ru-RU"/>
        </w:rPr>
        <w:t>удут сформированы следующие личностные результаты:</w:t>
      </w:r>
    </w:p>
    <w:p w:rsidR="00731FC3" w:rsidRPr="0000044A" w:rsidRDefault="00E67327">
      <w:pPr>
        <w:numPr>
          <w:ilvl w:val="0"/>
          <w:numId w:val="2"/>
        </w:numPr>
        <w:spacing w:after="0" w:line="264" w:lineRule="auto"/>
        <w:jc w:val="both"/>
        <w:rPr>
          <w:sz w:val="20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Родину</w:t>
      </w:r>
      <w:proofErr w:type="spellEnd"/>
      <w:r w:rsidRPr="0000044A">
        <w:rPr>
          <w:rFonts w:ascii="Times New Roman" w:hAnsi="Times New Roman"/>
          <w:color w:val="000000"/>
          <w:sz w:val="24"/>
        </w:rPr>
        <w:t>;</w:t>
      </w:r>
    </w:p>
    <w:p w:rsidR="00731FC3" w:rsidRPr="0000044A" w:rsidRDefault="00E6732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формировать национальную и гражданскую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самоидентичность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>, осознавать свою этническую и национальную принадлеж</w:t>
      </w:r>
      <w:r w:rsidRPr="0000044A">
        <w:rPr>
          <w:rFonts w:ascii="Times New Roman" w:hAnsi="Times New Roman"/>
          <w:color w:val="000000"/>
          <w:sz w:val="24"/>
          <w:lang w:val="ru-RU"/>
        </w:rPr>
        <w:t>ность;</w:t>
      </w:r>
    </w:p>
    <w:p w:rsidR="00731FC3" w:rsidRPr="0000044A" w:rsidRDefault="00E6732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731FC3" w:rsidRPr="0000044A" w:rsidRDefault="00E6732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731FC3" w:rsidRPr="0000044A" w:rsidRDefault="00E6732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осознавать право гражданина РФ </w:t>
      </w:r>
      <w:r w:rsidRPr="0000044A">
        <w:rPr>
          <w:rFonts w:ascii="Times New Roman" w:hAnsi="Times New Roman"/>
          <w:color w:val="000000"/>
          <w:sz w:val="24"/>
          <w:lang w:val="ru-RU"/>
        </w:rPr>
        <w:t>исповедовать любую традиционную религию или не исповедовать никакой ре­лигии;</w:t>
      </w:r>
    </w:p>
    <w:p w:rsidR="00731FC3" w:rsidRPr="0000044A" w:rsidRDefault="00E6732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собеседников к религии или к атеизму;</w:t>
      </w:r>
    </w:p>
    <w:p w:rsidR="00731FC3" w:rsidRPr="0000044A" w:rsidRDefault="00E6732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731FC3" w:rsidRPr="0000044A" w:rsidRDefault="00E6732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строить своё поведение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731FC3" w:rsidRPr="0000044A" w:rsidRDefault="00E6732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понимать необходимость обогащать свои знания о духовно-нравственной культуре, стремиться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анализировать своё поведение, избегать негативных поступков и действий, оскорб­ляющих других людей;</w:t>
      </w:r>
    </w:p>
    <w:p w:rsidR="00731FC3" w:rsidRPr="0000044A" w:rsidRDefault="00E6732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понимать необходимость бережного отношения к материальным и духовным ценностям.</w:t>
      </w:r>
    </w:p>
    <w:p w:rsidR="0000044A" w:rsidRPr="0000044A" w:rsidRDefault="0000044A" w:rsidP="0000044A">
      <w:pPr>
        <w:spacing w:after="0" w:line="264" w:lineRule="auto"/>
        <w:ind w:left="960"/>
        <w:jc w:val="both"/>
        <w:rPr>
          <w:sz w:val="20"/>
          <w:lang w:val="ru-RU"/>
        </w:rPr>
      </w:pPr>
    </w:p>
    <w:p w:rsidR="00731FC3" w:rsidRPr="0000044A" w:rsidRDefault="00E67327" w:rsidP="0000044A">
      <w:pPr>
        <w:spacing w:after="0" w:line="264" w:lineRule="auto"/>
        <w:ind w:left="12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:rsidR="00731FC3" w:rsidRPr="0000044A" w:rsidRDefault="00E6732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овладевать способностью понимания и сохранения ц</w:t>
      </w:r>
      <w:r w:rsidRPr="0000044A">
        <w:rPr>
          <w:rFonts w:ascii="Times New Roman" w:hAnsi="Times New Roman"/>
          <w:color w:val="000000"/>
          <w:sz w:val="24"/>
          <w:lang w:val="ru-RU"/>
        </w:rPr>
        <w:t>елей и задач учебной деятельности, поиска оптимальных средств их достижения;</w:t>
      </w:r>
    </w:p>
    <w:p w:rsidR="00731FC3" w:rsidRPr="0000044A" w:rsidRDefault="00E6732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</w:t>
      </w:r>
      <w:r w:rsidRPr="0000044A">
        <w:rPr>
          <w:rFonts w:ascii="Times New Roman" w:hAnsi="Times New Roman"/>
          <w:color w:val="000000"/>
          <w:sz w:val="24"/>
          <w:lang w:val="ru-RU"/>
        </w:rPr>
        <w:t>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731FC3" w:rsidRPr="0000044A" w:rsidRDefault="00E6732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совершенствовать умения в различных видах речевой деятельности </w:t>
      </w:r>
      <w:r w:rsidRPr="0000044A">
        <w:rPr>
          <w:rFonts w:ascii="Times New Roman" w:hAnsi="Times New Roman"/>
          <w:color w:val="000000"/>
          <w:sz w:val="24"/>
          <w:lang w:val="ru-RU"/>
        </w:rPr>
        <w:t>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731FC3" w:rsidRPr="0000044A" w:rsidRDefault="00E6732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совершенствовать умения в области работы с информацией, осуществления ин</w:t>
      </w:r>
      <w:r w:rsidRPr="0000044A">
        <w:rPr>
          <w:rFonts w:ascii="Times New Roman" w:hAnsi="Times New Roman"/>
          <w:color w:val="000000"/>
          <w:sz w:val="24"/>
          <w:lang w:val="ru-RU"/>
        </w:rPr>
        <w:t>формационного поиска для выполнения учебных заданий;</w:t>
      </w:r>
    </w:p>
    <w:p w:rsidR="00731FC3" w:rsidRPr="0000044A" w:rsidRDefault="00E6732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lastRenderedPageBreak/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731FC3" w:rsidRPr="0000044A" w:rsidRDefault="00E6732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овладевать логическими действиями анализа, син</w:t>
      </w:r>
      <w:r w:rsidRPr="0000044A">
        <w:rPr>
          <w:rFonts w:ascii="Times New Roman" w:hAnsi="Times New Roman"/>
          <w:color w:val="000000"/>
          <w:sz w:val="24"/>
          <w:lang w:val="ru-RU"/>
        </w:rPr>
        <w:t>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31FC3" w:rsidRPr="0000044A" w:rsidRDefault="00E6732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формировать готовность слушать собеседника и вести диалог, признавать возможность существования различн</w:t>
      </w:r>
      <w:r w:rsidRPr="0000044A">
        <w:rPr>
          <w:rFonts w:ascii="Times New Roman" w:hAnsi="Times New Roman"/>
          <w:color w:val="000000"/>
          <w:sz w:val="24"/>
          <w:lang w:val="ru-RU"/>
        </w:rPr>
        <w:t>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731FC3" w:rsidRPr="0000044A" w:rsidRDefault="00E6732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</w:t>
      </w:r>
      <w:r w:rsidRPr="0000044A">
        <w:rPr>
          <w:rFonts w:ascii="Times New Roman" w:hAnsi="Times New Roman"/>
          <w:color w:val="000000"/>
          <w:sz w:val="24"/>
          <w:lang w:val="ru-RU"/>
        </w:rPr>
        <w:t>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731FC3" w:rsidRPr="0000044A" w:rsidRDefault="00E67327">
      <w:pPr>
        <w:spacing w:after="0" w:line="264" w:lineRule="auto"/>
        <w:ind w:left="12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b/>
          <w:color w:val="000000"/>
          <w:sz w:val="24"/>
          <w:lang w:val="ru-RU"/>
        </w:rPr>
        <w:t>Познавательные УУД:</w:t>
      </w:r>
    </w:p>
    <w:p w:rsidR="00731FC3" w:rsidRPr="0000044A" w:rsidRDefault="00E67327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ориентироваться в понятиях, отражающих нравственные ценнос</w:t>
      </w:r>
      <w:r w:rsidRPr="0000044A">
        <w:rPr>
          <w:rFonts w:ascii="Times New Roman" w:hAnsi="Times New Roman"/>
          <w:color w:val="000000"/>
          <w:sz w:val="24"/>
          <w:lang w:val="ru-RU"/>
        </w:rPr>
        <w:t>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731FC3" w:rsidRPr="0000044A" w:rsidRDefault="00E67327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использовать разные методы получения знаний о традиционных религиях и светской этике (наблюдение, чтение, ср</w:t>
      </w:r>
      <w:r w:rsidRPr="0000044A">
        <w:rPr>
          <w:rFonts w:ascii="Times New Roman" w:hAnsi="Times New Roman"/>
          <w:color w:val="000000"/>
          <w:sz w:val="24"/>
          <w:lang w:val="ru-RU"/>
        </w:rPr>
        <w:t>авнение, вычисление);</w:t>
      </w:r>
    </w:p>
    <w:p w:rsidR="00731FC3" w:rsidRPr="0000044A" w:rsidRDefault="00E67327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731FC3" w:rsidRPr="0000044A" w:rsidRDefault="00E67327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 обосновывать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свои суждения, приводить убедительные доказательства;</w:t>
      </w:r>
    </w:p>
    <w:p w:rsidR="00731FC3" w:rsidRPr="0000044A" w:rsidRDefault="00E67327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0044A">
        <w:rPr>
          <w:rFonts w:ascii="Times New Roman" w:hAnsi="Times New Roman"/>
          <w:b/>
          <w:color w:val="000000"/>
          <w:sz w:val="24"/>
        </w:rPr>
        <w:t>Работа</w:t>
      </w:r>
      <w:proofErr w:type="spellEnd"/>
      <w:r w:rsidRPr="0000044A">
        <w:rPr>
          <w:rFonts w:ascii="Times New Roman" w:hAnsi="Times New Roman"/>
          <w:b/>
          <w:color w:val="000000"/>
          <w:sz w:val="24"/>
        </w:rPr>
        <w:t xml:space="preserve"> с </w:t>
      </w:r>
      <w:proofErr w:type="spellStart"/>
      <w:r w:rsidRPr="0000044A">
        <w:rPr>
          <w:rFonts w:ascii="Times New Roman" w:hAnsi="Times New Roman"/>
          <w:b/>
          <w:color w:val="000000"/>
          <w:sz w:val="24"/>
        </w:rPr>
        <w:t>информацией</w:t>
      </w:r>
      <w:proofErr w:type="spellEnd"/>
      <w:r w:rsidRPr="0000044A">
        <w:rPr>
          <w:rFonts w:ascii="Times New Roman" w:hAnsi="Times New Roman"/>
          <w:b/>
          <w:color w:val="000000"/>
          <w:sz w:val="24"/>
        </w:rPr>
        <w:t>:</w:t>
      </w:r>
    </w:p>
    <w:p w:rsidR="00731FC3" w:rsidRPr="0000044A" w:rsidRDefault="00E67327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воспроизводить прослушанную (прочитанную) информацию, подчёркивать её принадлежность к определённой </w:t>
      </w:r>
      <w:r w:rsidRPr="0000044A">
        <w:rPr>
          <w:rFonts w:ascii="Times New Roman" w:hAnsi="Times New Roman"/>
          <w:color w:val="000000"/>
          <w:sz w:val="24"/>
          <w:lang w:val="ru-RU"/>
        </w:rPr>
        <w:t>религии и/или к гражданской этике;</w:t>
      </w:r>
    </w:p>
    <w:p w:rsidR="00731FC3" w:rsidRPr="0000044A" w:rsidRDefault="00E67327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731FC3" w:rsidRPr="0000044A" w:rsidRDefault="00E67327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находить дополнительную информацию к основному учебному материалу в разных информационны</w:t>
      </w:r>
      <w:r w:rsidRPr="0000044A">
        <w:rPr>
          <w:rFonts w:ascii="Times New Roman" w:hAnsi="Times New Roman"/>
          <w:color w:val="000000"/>
          <w:sz w:val="24"/>
          <w:lang w:val="ru-RU"/>
        </w:rPr>
        <w:t>х источниках, в том числе в Интернете (в условиях контролируемого входа);</w:t>
      </w:r>
    </w:p>
    <w:p w:rsidR="00731FC3" w:rsidRPr="0000044A" w:rsidRDefault="00E67327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0044A">
        <w:rPr>
          <w:rFonts w:ascii="Times New Roman" w:hAnsi="Times New Roman"/>
          <w:b/>
          <w:color w:val="000000"/>
          <w:sz w:val="24"/>
        </w:rPr>
        <w:t>Коммуникативные</w:t>
      </w:r>
      <w:proofErr w:type="spellEnd"/>
      <w:r w:rsidRPr="0000044A">
        <w:rPr>
          <w:rFonts w:ascii="Times New Roman" w:hAnsi="Times New Roman"/>
          <w:b/>
          <w:color w:val="000000"/>
          <w:sz w:val="24"/>
        </w:rPr>
        <w:t xml:space="preserve"> УУД:</w:t>
      </w:r>
    </w:p>
    <w:p w:rsidR="00731FC3" w:rsidRPr="0000044A" w:rsidRDefault="00E67327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использовать смысловое чт</w:t>
      </w:r>
      <w:r w:rsidRPr="0000044A">
        <w:rPr>
          <w:rFonts w:ascii="Times New Roman" w:hAnsi="Times New Roman"/>
          <w:color w:val="000000"/>
          <w:sz w:val="24"/>
          <w:lang w:val="ru-RU"/>
        </w:rPr>
        <w:t>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731FC3" w:rsidRPr="0000044A" w:rsidRDefault="00E67327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соблюдать правила ведения диалога и дискус</w:t>
      </w:r>
      <w:r w:rsidRPr="0000044A">
        <w:rPr>
          <w:rFonts w:ascii="Times New Roman" w:hAnsi="Times New Roman"/>
          <w:color w:val="000000"/>
          <w:sz w:val="24"/>
          <w:lang w:val="ru-RU"/>
        </w:rPr>
        <w:t>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731FC3" w:rsidRPr="0000044A" w:rsidRDefault="00E67327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lastRenderedPageBreak/>
        <w:t>создавать небольшие тексты-описания, тексты-рассуждения для воссоздания, анализа и оценки нравственно-этичес</w:t>
      </w:r>
      <w:r w:rsidRPr="0000044A">
        <w:rPr>
          <w:rFonts w:ascii="Times New Roman" w:hAnsi="Times New Roman"/>
          <w:color w:val="000000"/>
          <w:sz w:val="24"/>
          <w:lang w:val="ru-RU"/>
        </w:rPr>
        <w:t>ких идей, представленных в религиозных учениях и светской этике.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0044A">
        <w:rPr>
          <w:rFonts w:ascii="Times New Roman" w:hAnsi="Times New Roman"/>
          <w:b/>
          <w:color w:val="000000"/>
          <w:sz w:val="24"/>
        </w:rPr>
        <w:t>Регулятивные</w:t>
      </w:r>
      <w:proofErr w:type="spellEnd"/>
      <w:r w:rsidRPr="0000044A">
        <w:rPr>
          <w:rFonts w:ascii="Times New Roman" w:hAnsi="Times New Roman"/>
          <w:b/>
          <w:color w:val="000000"/>
          <w:sz w:val="24"/>
        </w:rPr>
        <w:t xml:space="preserve"> УУД:</w:t>
      </w:r>
    </w:p>
    <w:p w:rsidR="00731FC3" w:rsidRPr="0000044A" w:rsidRDefault="00E67327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</w:t>
      </w:r>
      <w:r w:rsidRPr="0000044A">
        <w:rPr>
          <w:rFonts w:ascii="Times New Roman" w:hAnsi="Times New Roman"/>
          <w:color w:val="000000"/>
          <w:sz w:val="24"/>
          <w:lang w:val="ru-RU"/>
        </w:rPr>
        <w:t>ья и эмоционального благополучия, предвидеть опасные для здоровья и жизни ситуации и способы их предупреждения;</w:t>
      </w:r>
    </w:p>
    <w:p w:rsidR="00731FC3" w:rsidRPr="0000044A" w:rsidRDefault="00E67327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</w:t>
      </w:r>
      <w:r w:rsidRPr="0000044A">
        <w:rPr>
          <w:rFonts w:ascii="Times New Roman" w:hAnsi="Times New Roman"/>
          <w:color w:val="000000"/>
          <w:sz w:val="24"/>
          <w:lang w:val="ru-RU"/>
        </w:rPr>
        <w:t>являть способность к сознательному самоограничению в поведении;</w:t>
      </w:r>
    </w:p>
    <w:p w:rsidR="00731FC3" w:rsidRPr="0000044A" w:rsidRDefault="00E67327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731FC3" w:rsidRPr="0000044A" w:rsidRDefault="00E67327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выражать своё отношение к анализируемым </w:t>
      </w:r>
      <w:r w:rsidRPr="0000044A">
        <w:rPr>
          <w:rFonts w:ascii="Times New Roman" w:hAnsi="Times New Roman"/>
          <w:color w:val="000000"/>
          <w:sz w:val="24"/>
          <w:lang w:val="ru-RU"/>
        </w:rPr>
        <w:t>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731FC3" w:rsidRPr="0000044A" w:rsidRDefault="00E67327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</w:t>
      </w:r>
      <w:r w:rsidRPr="0000044A">
        <w:rPr>
          <w:rFonts w:ascii="Times New Roman" w:hAnsi="Times New Roman"/>
          <w:color w:val="000000"/>
          <w:sz w:val="24"/>
          <w:lang w:val="ru-RU"/>
        </w:rPr>
        <w:t>лах светской этики и этикета.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0044A">
        <w:rPr>
          <w:rFonts w:ascii="Times New Roman" w:hAnsi="Times New Roman"/>
          <w:b/>
          <w:color w:val="000000"/>
          <w:sz w:val="24"/>
        </w:rPr>
        <w:t>Совместная</w:t>
      </w:r>
      <w:proofErr w:type="spellEnd"/>
      <w:r w:rsidRPr="0000044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b/>
          <w:color w:val="000000"/>
          <w:sz w:val="24"/>
        </w:rPr>
        <w:t>деятельность</w:t>
      </w:r>
      <w:proofErr w:type="spellEnd"/>
      <w:r w:rsidRPr="0000044A">
        <w:rPr>
          <w:rFonts w:ascii="Times New Roman" w:hAnsi="Times New Roman"/>
          <w:b/>
          <w:color w:val="000000"/>
          <w:sz w:val="24"/>
        </w:rPr>
        <w:t>:</w:t>
      </w:r>
    </w:p>
    <w:p w:rsidR="00731FC3" w:rsidRPr="0000044A" w:rsidRDefault="00E67327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731FC3" w:rsidRPr="0000044A" w:rsidRDefault="00E67327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владеть </w:t>
      </w:r>
      <w:r w:rsidRPr="0000044A">
        <w:rPr>
          <w:rFonts w:ascii="Times New Roman" w:hAnsi="Times New Roman"/>
          <w:color w:val="000000"/>
          <w:sz w:val="24"/>
          <w:lang w:val="ru-RU"/>
        </w:rPr>
        <w:t>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731FC3" w:rsidRPr="0000044A" w:rsidRDefault="00E67327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ви</w:t>
      </w:r>
      <w:r w:rsidRPr="0000044A">
        <w:rPr>
          <w:rFonts w:ascii="Times New Roman" w:hAnsi="Times New Roman"/>
          <w:color w:val="000000"/>
          <w:sz w:val="24"/>
          <w:lang w:val="ru-RU"/>
        </w:rPr>
        <w:t>деопрезентацией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>.</w:t>
      </w:r>
    </w:p>
    <w:p w:rsidR="00731FC3" w:rsidRPr="0000044A" w:rsidRDefault="00731F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31FC3" w:rsidRPr="0000044A" w:rsidRDefault="00E67327" w:rsidP="0000044A">
      <w:pPr>
        <w:spacing w:after="0" w:line="264" w:lineRule="auto"/>
        <w:ind w:left="12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выражать своими словами первоначальное понимание сущности духовного развития как </w:t>
      </w:r>
      <w:r w:rsidRPr="0000044A">
        <w:rPr>
          <w:rFonts w:ascii="Times New Roman" w:hAnsi="Times New Roman"/>
          <w:color w:val="000000"/>
          <w:sz w:val="24"/>
          <w:lang w:val="ru-RU"/>
        </w:rPr>
        <w:t>осознания и усвоения человеком значимых для жизни представлений о себе, людях, окружающей действительности;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поним</w:t>
      </w:r>
      <w:r w:rsidRPr="0000044A">
        <w:rPr>
          <w:rFonts w:ascii="Times New Roman" w:hAnsi="Times New Roman"/>
          <w:color w:val="000000"/>
          <w:sz w:val="24"/>
          <w:lang w:val="ru-RU"/>
        </w:rPr>
        <w:t>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нравственных з</w:t>
      </w:r>
      <w:r w:rsidRPr="0000044A">
        <w:rPr>
          <w:rFonts w:ascii="Times New Roman" w:hAnsi="Times New Roman"/>
          <w:color w:val="000000"/>
          <w:sz w:val="24"/>
          <w:lang w:val="ru-RU"/>
        </w:rPr>
        <w:t>аповедях, нормах христианской морали, их значении в выстраивании отношений в семье, между людьми, в общении и деятельности;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lastRenderedPageBreak/>
        <w:t>раскрывать основное содержание нравственных категорий в православной культуре, традиции (любовь, вера, милосердие, прощение, покаяни</w:t>
      </w:r>
      <w:r w:rsidRPr="0000044A">
        <w:rPr>
          <w:rFonts w:ascii="Times New Roman" w:hAnsi="Times New Roman"/>
          <w:color w:val="000000"/>
          <w:sz w:val="24"/>
          <w:lang w:val="ru-RU"/>
        </w:rPr>
        <w:t>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</w:t>
      </w:r>
      <w:r w:rsidRPr="0000044A">
        <w:rPr>
          <w:rFonts w:ascii="Times New Roman" w:hAnsi="Times New Roman"/>
          <w:color w:val="000000"/>
          <w:sz w:val="24"/>
          <w:lang w:val="ru-RU"/>
        </w:rPr>
        <w:t>ое правило нравственности» в православной христианской традиции;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раскрывать своими словами первоначальные представления о мировоз</w:t>
      </w:r>
      <w:r w:rsidRPr="0000044A">
        <w:rPr>
          <w:rFonts w:ascii="Times New Roman" w:hAnsi="Times New Roman"/>
          <w:color w:val="000000"/>
          <w:sz w:val="24"/>
          <w:lang w:val="ru-RU"/>
        </w:rPr>
        <w:t>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рассказывать о Священном Писании Церкви – Библии (Ветхий Завет, Новый Завет, Евангелия и евангелисты), апостолах, святых и </w:t>
      </w:r>
      <w:r w:rsidRPr="0000044A">
        <w:rPr>
          <w:rFonts w:ascii="Times New Roman" w:hAnsi="Times New Roman"/>
          <w:color w:val="000000"/>
          <w:sz w:val="24"/>
          <w:lang w:val="ru-RU"/>
        </w:rPr>
        <w:t>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рассказывать о назначении и устройстве православного храма </w:t>
      </w:r>
      <w:r w:rsidRPr="0000044A">
        <w:rPr>
          <w:rFonts w:ascii="Times New Roman" w:hAnsi="Times New Roman"/>
          <w:color w:val="000000"/>
          <w:sz w:val="24"/>
          <w:lang w:val="ru-RU"/>
        </w:rPr>
        <w:t>(собственно храм, притвор, алтарь, иконы, иконостас), нормах поведения в храме, общения с мирянами и священнослужителями;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</w:t>
      </w:r>
      <w:r w:rsidRPr="0000044A">
        <w:rPr>
          <w:rFonts w:ascii="Times New Roman" w:hAnsi="Times New Roman"/>
          <w:color w:val="000000"/>
          <w:sz w:val="24"/>
          <w:lang w:val="ru-RU"/>
        </w:rPr>
        <w:t>ении поста;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распознавать хрис</w:t>
      </w:r>
      <w:r w:rsidRPr="0000044A">
        <w:rPr>
          <w:rFonts w:ascii="Times New Roman" w:hAnsi="Times New Roman"/>
          <w:color w:val="000000"/>
          <w:sz w:val="24"/>
          <w:lang w:val="ru-RU"/>
        </w:rPr>
        <w:t>тианскую символику, объяснять своими словами её смысл (православный крест) и значение в православной культуре;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изла</w:t>
      </w:r>
      <w:r w:rsidRPr="0000044A">
        <w:rPr>
          <w:rFonts w:ascii="Times New Roman" w:hAnsi="Times New Roman"/>
          <w:color w:val="000000"/>
          <w:sz w:val="24"/>
          <w:lang w:val="ru-RU"/>
        </w:rPr>
        <w:t>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первоначальный опыт по</w:t>
      </w:r>
      <w:r w:rsidRPr="0000044A">
        <w:rPr>
          <w:rFonts w:ascii="Times New Roman" w:hAnsi="Times New Roman"/>
          <w:color w:val="000000"/>
          <w:sz w:val="24"/>
          <w:lang w:val="ru-RU"/>
        </w:rPr>
        <w:t>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приводить примеры нравственных поступ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ков, совершаемых с опорой на этические нормы религиозной культуры и внутреннюю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установку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личности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00044A">
        <w:rPr>
          <w:rFonts w:ascii="Times New Roman" w:hAnsi="Times New Roman"/>
          <w:color w:val="000000"/>
          <w:sz w:val="24"/>
        </w:rPr>
        <w:t>поступать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согласно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своей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совести</w:t>
      </w:r>
      <w:proofErr w:type="spellEnd"/>
      <w:r w:rsidRPr="0000044A">
        <w:rPr>
          <w:rFonts w:ascii="Times New Roman" w:hAnsi="Times New Roman"/>
          <w:color w:val="000000"/>
          <w:sz w:val="24"/>
        </w:rPr>
        <w:t>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ы вероисповедания; понимание российского общества как многоэтничного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</w:t>
      </w:r>
      <w:r w:rsidRPr="0000044A">
        <w:rPr>
          <w:rFonts w:ascii="Times New Roman" w:hAnsi="Times New Roman"/>
          <w:color w:val="000000"/>
          <w:sz w:val="24"/>
          <w:lang w:val="ru-RU"/>
        </w:rPr>
        <w:lastRenderedPageBreak/>
        <w:t>общей Родине – России; приводить прим</w:t>
      </w:r>
      <w:r w:rsidRPr="0000044A">
        <w:rPr>
          <w:rFonts w:ascii="Times New Roman" w:hAnsi="Times New Roman"/>
          <w:color w:val="000000"/>
          <w:sz w:val="24"/>
          <w:lang w:val="ru-RU"/>
        </w:rPr>
        <w:t>еры сотрудничества последователей традиционных религий;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731FC3" w:rsidRPr="0000044A" w:rsidRDefault="00E6732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</w:t>
      </w:r>
      <w:r w:rsidRPr="0000044A">
        <w:rPr>
          <w:rFonts w:ascii="Times New Roman" w:hAnsi="Times New Roman"/>
          <w:color w:val="000000"/>
          <w:sz w:val="24"/>
          <w:lang w:val="ru-RU"/>
        </w:rPr>
        <w:t>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уме</w:t>
      </w:r>
      <w:r w:rsidRPr="0000044A">
        <w:rPr>
          <w:rFonts w:ascii="Times New Roman" w:hAnsi="Times New Roman"/>
          <w:color w:val="000000"/>
          <w:sz w:val="24"/>
          <w:lang w:val="ru-RU"/>
        </w:rPr>
        <w:t>ний: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выражать своими словами понимание значимости нравственного </w:t>
      </w:r>
      <w:r w:rsidRPr="0000044A">
        <w:rPr>
          <w:rFonts w:ascii="Times New Roman" w:hAnsi="Times New Roman"/>
          <w:color w:val="000000"/>
          <w:sz w:val="24"/>
          <w:lang w:val="ru-RU"/>
        </w:rPr>
        <w:t>совершенствования и роли в этом личных усилий человека, приводить примеры;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</w:t>
      </w:r>
      <w:r w:rsidRPr="0000044A">
        <w:rPr>
          <w:rFonts w:ascii="Times New Roman" w:hAnsi="Times New Roman"/>
          <w:color w:val="000000"/>
          <w:sz w:val="24"/>
          <w:lang w:val="ru-RU"/>
        </w:rPr>
        <w:t>основы духовного развития, нравственного совершенствования;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нра</w:t>
      </w:r>
      <w:r w:rsidRPr="0000044A">
        <w:rPr>
          <w:rFonts w:ascii="Times New Roman" w:hAnsi="Times New Roman"/>
          <w:color w:val="000000"/>
          <w:sz w:val="24"/>
          <w:lang w:val="ru-RU"/>
        </w:rPr>
        <w:t>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первоначальный опыт осмысления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и нравственной оценки поступков, поведения (своих и других людей) с позиций исламской этики;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Священно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м Коране и сунне – примерах из жизни пророка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Мухаммада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; о праведных предках, о ритуальной практике в исламе (намаз, хадж, пост,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закят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дуа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зикр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>);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назначении и устройстве мечети (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минбар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михраб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>), нормах поведения в мечети, общения с верующим</w:t>
      </w:r>
      <w:r w:rsidRPr="0000044A">
        <w:rPr>
          <w:rFonts w:ascii="Times New Roman" w:hAnsi="Times New Roman"/>
          <w:color w:val="000000"/>
          <w:sz w:val="24"/>
          <w:lang w:val="ru-RU"/>
        </w:rPr>
        <w:t>и и служителями ислама;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Маулид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>);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</w:t>
      </w:r>
      <w:r w:rsidRPr="0000044A">
        <w:rPr>
          <w:rFonts w:ascii="Times New Roman" w:hAnsi="Times New Roman"/>
          <w:color w:val="000000"/>
          <w:sz w:val="24"/>
          <w:lang w:val="ru-RU"/>
        </w:rPr>
        <w:t>ёстрам, старшим по возрасту, предкам; норм отношений с дальними родственниками, соседями; исламских семейных ценностей;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х</w:t>
      </w:r>
      <w:r w:rsidRPr="0000044A">
        <w:rPr>
          <w:rFonts w:ascii="Times New Roman" w:hAnsi="Times New Roman"/>
          <w:color w:val="000000"/>
          <w:sz w:val="24"/>
          <w:lang w:val="ru-RU"/>
        </w:rPr>
        <w:t>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бъяснять роль ислама в </w:t>
      </w:r>
      <w:r w:rsidRPr="0000044A">
        <w:rPr>
          <w:rFonts w:ascii="Times New Roman" w:hAnsi="Times New Roman"/>
          <w:color w:val="000000"/>
          <w:sz w:val="24"/>
          <w:lang w:val="ru-RU"/>
        </w:rPr>
        <w:lastRenderedPageBreak/>
        <w:t>становлении культуры народов России, российской культуры и государственности;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</w:t>
      </w:r>
      <w:r w:rsidRPr="0000044A">
        <w:rPr>
          <w:rFonts w:ascii="Times New Roman" w:hAnsi="Times New Roman"/>
          <w:color w:val="000000"/>
          <w:sz w:val="24"/>
          <w:lang w:val="ru-RU"/>
        </w:rPr>
        <w:t>се, памятные и святые места), оформлению и представлению её результатов;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установку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личности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поступать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согласно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своей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совести</w:t>
      </w:r>
      <w:proofErr w:type="spellEnd"/>
      <w:r w:rsidRPr="0000044A">
        <w:rPr>
          <w:rFonts w:ascii="Times New Roman" w:hAnsi="Times New Roman"/>
          <w:color w:val="000000"/>
          <w:sz w:val="24"/>
        </w:rPr>
        <w:t>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(приводить примеры), понимание российского общенародного (</w:t>
      </w:r>
      <w:r w:rsidRPr="0000044A">
        <w:rPr>
          <w:rFonts w:ascii="Times New Roman" w:hAnsi="Times New Roman"/>
          <w:color w:val="000000"/>
          <w:sz w:val="24"/>
          <w:lang w:val="ru-RU"/>
        </w:rPr>
        <w:t>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называть традиционные религии в России (не менее трёх, кроме изучаемой), народы России, для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которых традиционными религиями исторически являются православие, ислам, буддизм, иудаизм;</w:t>
      </w:r>
    </w:p>
    <w:p w:rsidR="00731FC3" w:rsidRPr="0000044A" w:rsidRDefault="00E6732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Предметные результаты 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освоения образовательной программы модуля «Основы буддийской культуры» должны отражать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умений: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о себе, людях, окружающей действительности;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нравственных заповедях, нормах буддийской религиозной морали, их значении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в выстраивании отношений в семье, между людьми, в общении и деятельности;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неблагие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деяния, освобождение, борь</w:t>
      </w:r>
      <w:r w:rsidRPr="0000044A">
        <w:rPr>
          <w:rFonts w:ascii="Times New Roman" w:hAnsi="Times New Roman"/>
          <w:color w:val="000000"/>
          <w:sz w:val="24"/>
          <w:lang w:val="ru-RU"/>
        </w:rPr>
        <w:t>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</w:t>
      </w:r>
      <w:r w:rsidRPr="0000044A">
        <w:rPr>
          <w:rFonts w:ascii="Times New Roman" w:hAnsi="Times New Roman"/>
          <w:color w:val="000000"/>
          <w:sz w:val="24"/>
          <w:lang w:val="ru-RU"/>
        </w:rPr>
        <w:t>е» и «правильное действие»;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lastRenderedPageBreak/>
        <w:t xml:space="preserve">раскрывать своими словами первоначальные представления о мировоззрении (картине мира) в буддийской </w:t>
      </w:r>
      <w:r w:rsidRPr="0000044A">
        <w:rPr>
          <w:rFonts w:ascii="Times New Roman" w:hAnsi="Times New Roman"/>
          <w:color w:val="000000"/>
          <w:sz w:val="24"/>
          <w:lang w:val="ru-RU"/>
        </w:rPr>
        <w:t>культуре, учении о Будде (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буддах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),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бодхисаттвах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, Вселенной, человеке, обществе,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сангхе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буддийских писаниях, ламах, службах; смысле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принятия, восьмеричном пути и карме;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праздниках в буддизме, аскезе;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норм отношен</w:t>
      </w:r>
      <w:r w:rsidRPr="0000044A">
        <w:rPr>
          <w:rFonts w:ascii="Times New Roman" w:hAnsi="Times New Roman"/>
          <w:color w:val="000000"/>
          <w:sz w:val="24"/>
          <w:lang w:val="ru-RU"/>
        </w:rPr>
        <w:t>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распознавать буддийскую символику, объяснять своими словами её смысл и значе</w:t>
      </w:r>
      <w:r w:rsidRPr="0000044A">
        <w:rPr>
          <w:rFonts w:ascii="Times New Roman" w:hAnsi="Times New Roman"/>
          <w:color w:val="000000"/>
          <w:sz w:val="24"/>
          <w:lang w:val="ru-RU"/>
        </w:rPr>
        <w:t>ние в буддийской культуре;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художественной культуре в буддийской традиции;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</w:t>
      </w:r>
      <w:r w:rsidRPr="0000044A">
        <w:rPr>
          <w:rFonts w:ascii="Times New Roman" w:hAnsi="Times New Roman"/>
          <w:color w:val="000000"/>
          <w:sz w:val="24"/>
          <w:lang w:val="ru-RU"/>
        </w:rPr>
        <w:t>туры народов России, российской культуры и государственности;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</w:t>
      </w:r>
      <w:r w:rsidRPr="0000044A">
        <w:rPr>
          <w:rFonts w:ascii="Times New Roman" w:hAnsi="Times New Roman"/>
          <w:color w:val="000000"/>
          <w:sz w:val="24"/>
          <w:lang w:val="ru-RU"/>
        </w:rPr>
        <w:t>, оформлению и представлению её результатов;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установку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личности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00044A">
        <w:rPr>
          <w:rFonts w:ascii="Times New Roman" w:hAnsi="Times New Roman"/>
          <w:color w:val="000000"/>
          <w:sz w:val="24"/>
        </w:rPr>
        <w:t>поступать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согласно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своей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совести</w:t>
      </w:r>
      <w:proofErr w:type="spellEnd"/>
      <w:r w:rsidRPr="0000044A">
        <w:rPr>
          <w:rFonts w:ascii="Times New Roman" w:hAnsi="Times New Roman"/>
          <w:color w:val="000000"/>
          <w:sz w:val="24"/>
        </w:rPr>
        <w:t>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свободы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</w:t>
      </w:r>
      <w:r w:rsidRPr="0000044A">
        <w:rPr>
          <w:rFonts w:ascii="Times New Roman" w:hAnsi="Times New Roman"/>
          <w:color w:val="000000"/>
          <w:sz w:val="24"/>
          <w:lang w:val="ru-RU"/>
        </w:rPr>
        <w:t>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</w:t>
      </w:r>
      <w:r w:rsidRPr="0000044A">
        <w:rPr>
          <w:rFonts w:ascii="Times New Roman" w:hAnsi="Times New Roman"/>
          <w:color w:val="000000"/>
          <w:sz w:val="24"/>
          <w:lang w:val="ru-RU"/>
        </w:rPr>
        <w:t>иями исторически являются православие, ислам, буддизм, иудаизм;</w:t>
      </w:r>
    </w:p>
    <w:p w:rsidR="00731FC3" w:rsidRPr="0000044A" w:rsidRDefault="00E6732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образовательной пр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ограммы модуля «Основы иудейской культуры» должны отражать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умений: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</w:t>
      </w:r>
      <w:r w:rsidRPr="0000044A">
        <w:rPr>
          <w:rFonts w:ascii="Times New Roman" w:hAnsi="Times New Roman"/>
          <w:color w:val="000000"/>
          <w:sz w:val="24"/>
          <w:lang w:val="ru-RU"/>
        </w:rPr>
        <w:t>ействительности;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lastRenderedPageBreak/>
        <w:t>выражать понимание и принятие значения российских традиционных духовных и нравственных ценностей, духовно</w:t>
      </w:r>
      <w:r w:rsidRPr="0000044A">
        <w:rPr>
          <w:rFonts w:ascii="Times New Roman" w:hAnsi="Times New Roman"/>
          <w:color w:val="000000"/>
          <w:sz w:val="24"/>
          <w:lang w:val="ru-RU"/>
        </w:rPr>
        <w:t>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</w:t>
      </w:r>
      <w:r w:rsidRPr="0000044A">
        <w:rPr>
          <w:rFonts w:ascii="Times New Roman" w:hAnsi="Times New Roman"/>
          <w:color w:val="000000"/>
          <w:sz w:val="24"/>
          <w:lang w:val="ru-RU"/>
        </w:rPr>
        <w:t>ми, в общении и деятельности;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</w:t>
      </w:r>
      <w:r w:rsidRPr="0000044A">
        <w:rPr>
          <w:rFonts w:ascii="Times New Roman" w:hAnsi="Times New Roman"/>
          <w:color w:val="000000"/>
          <w:sz w:val="24"/>
          <w:lang w:val="ru-RU"/>
        </w:rPr>
        <w:t>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</w:t>
      </w:r>
      <w:r w:rsidRPr="0000044A">
        <w:rPr>
          <w:rFonts w:ascii="Times New Roman" w:hAnsi="Times New Roman"/>
          <w:color w:val="000000"/>
          <w:sz w:val="24"/>
          <w:lang w:val="ru-RU"/>
        </w:rPr>
        <w:t>юдей) с позиций иудейской этики;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рассказывать о священных текстах иудаизма – Торе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Танахе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>, о Талмуде, пр</w:t>
      </w:r>
      <w:r w:rsidRPr="0000044A">
        <w:rPr>
          <w:rFonts w:ascii="Times New Roman" w:hAnsi="Times New Roman"/>
          <w:color w:val="000000"/>
          <w:sz w:val="24"/>
          <w:lang w:val="ru-RU"/>
        </w:rPr>
        <w:t>оизведениях выдающихся деятелей иудаизма, богослужениях, молитвах;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Рош</w:t>
      </w:r>
      <w:r w:rsidRPr="0000044A">
        <w:rPr>
          <w:rFonts w:ascii="Times New Roman" w:hAnsi="Times New Roman"/>
          <w:color w:val="000000"/>
          <w:sz w:val="24"/>
          <w:lang w:val="ru-RU"/>
        </w:rPr>
        <w:t>-а-Шана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Йом-Киппур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Суккот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Песах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>), постах, назначении поста;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</w:t>
      </w:r>
      <w:r w:rsidRPr="0000044A">
        <w:rPr>
          <w:rFonts w:ascii="Times New Roman" w:hAnsi="Times New Roman"/>
          <w:color w:val="000000"/>
          <w:sz w:val="24"/>
          <w:lang w:val="ru-RU"/>
        </w:rPr>
        <w:t>дейских традиционных семейных ценностей;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магендовид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>) и значение в еврейской культуре;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рассказывать о художественной культуре в иудейской традиции, каллиграфии, религиозных напевах, </w:t>
      </w:r>
      <w:r w:rsidRPr="0000044A">
        <w:rPr>
          <w:rFonts w:ascii="Times New Roman" w:hAnsi="Times New Roman"/>
          <w:color w:val="000000"/>
          <w:sz w:val="24"/>
          <w:lang w:val="ru-RU"/>
        </w:rPr>
        <w:t>архитектуре, книжной миниатюре, религиозной атрибутике, одежде;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</w:t>
      </w:r>
      <w:r w:rsidRPr="0000044A">
        <w:rPr>
          <w:rFonts w:ascii="Times New Roman" w:hAnsi="Times New Roman"/>
          <w:color w:val="000000"/>
          <w:sz w:val="24"/>
          <w:lang w:val="ru-RU"/>
        </w:rPr>
        <w:t>венности;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приводить приме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ры нравственных поступков, совершаемых с опорой на этические нормы религиозной культуры и внутреннюю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установку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личности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00044A">
        <w:rPr>
          <w:rFonts w:ascii="Times New Roman" w:hAnsi="Times New Roman"/>
          <w:color w:val="000000"/>
          <w:sz w:val="24"/>
        </w:rPr>
        <w:t>поступать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согласно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своей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совести</w:t>
      </w:r>
      <w:proofErr w:type="spellEnd"/>
      <w:r w:rsidRPr="0000044A">
        <w:rPr>
          <w:rFonts w:ascii="Times New Roman" w:hAnsi="Times New Roman"/>
          <w:color w:val="000000"/>
          <w:sz w:val="24"/>
        </w:rPr>
        <w:t>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свободы мировоззренческого выбора, отношения человека, людей в обще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стве к религии, свободы вероисповедания; понимание российского общества как многоэтничного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(приводить примеры), понимание российского общенародного </w:t>
      </w:r>
      <w:r w:rsidRPr="0000044A">
        <w:rPr>
          <w:rFonts w:ascii="Times New Roman" w:hAnsi="Times New Roman"/>
          <w:color w:val="000000"/>
          <w:sz w:val="24"/>
          <w:lang w:val="ru-RU"/>
        </w:rPr>
        <w:lastRenderedPageBreak/>
        <w:t xml:space="preserve">(общенационального, гражданского) патриотизма, любви к Оте­честву, нашей общей Родине – </w:t>
      </w:r>
      <w:r w:rsidRPr="0000044A">
        <w:rPr>
          <w:rFonts w:ascii="Times New Roman" w:hAnsi="Times New Roman"/>
          <w:color w:val="000000"/>
          <w:sz w:val="24"/>
          <w:lang w:val="ru-RU"/>
        </w:rPr>
        <w:t>России; приводить примеры сотрудничества последователей традиционных религий;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</w:t>
      </w:r>
      <w:r w:rsidRPr="0000044A">
        <w:rPr>
          <w:rFonts w:ascii="Times New Roman" w:hAnsi="Times New Roman"/>
          <w:color w:val="000000"/>
          <w:sz w:val="24"/>
          <w:lang w:val="ru-RU"/>
        </w:rPr>
        <w:t>изм;</w:t>
      </w:r>
    </w:p>
    <w:p w:rsidR="00731FC3" w:rsidRPr="0000044A" w:rsidRDefault="00E67327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образовательной программы модуля «Основы религиозных культур народов России» д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олжны отражать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умений: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пон</w:t>
      </w:r>
      <w:r w:rsidRPr="0000044A">
        <w:rPr>
          <w:rFonts w:ascii="Times New Roman" w:hAnsi="Times New Roman"/>
          <w:color w:val="000000"/>
          <w:sz w:val="24"/>
          <w:lang w:val="ru-RU"/>
        </w:rPr>
        <w:t>имание значимости нравственного самосовершенствования и роли в этом личных усилий человека, приводить примеры;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</w:t>
      </w:r>
      <w:r w:rsidRPr="0000044A">
        <w:rPr>
          <w:rFonts w:ascii="Times New Roman" w:hAnsi="Times New Roman"/>
          <w:color w:val="000000"/>
          <w:sz w:val="24"/>
          <w:lang w:val="ru-RU"/>
        </w:rPr>
        <w:t>оссийского общества как источника и основы духовного развития, нравственного совершенствования;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в семье, между людьми;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</w:t>
      </w:r>
      <w:r w:rsidRPr="0000044A">
        <w:rPr>
          <w:rFonts w:ascii="Times New Roman" w:hAnsi="Times New Roman"/>
          <w:color w:val="000000"/>
          <w:sz w:val="24"/>
          <w:lang w:val="ru-RU"/>
        </w:rPr>
        <w:t>авило нравственности» в религиозных традициях;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раскрывать своими словами первоначальные представления о мировоззрении (картине мира) в вероу</w:t>
      </w:r>
      <w:r w:rsidRPr="0000044A">
        <w:rPr>
          <w:rFonts w:ascii="Times New Roman" w:hAnsi="Times New Roman"/>
          <w:color w:val="000000"/>
          <w:sz w:val="24"/>
          <w:lang w:val="ru-RU"/>
        </w:rPr>
        <w:t>чении православия, ислама, буддизма, иудаизма; об основателях религий;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Трипитака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(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Ганджур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>), Танах), хранителях предания и служителях религиозного культа (священники, мулл</w:t>
      </w:r>
      <w:r w:rsidRPr="0000044A">
        <w:rPr>
          <w:rFonts w:ascii="Times New Roman" w:hAnsi="Times New Roman"/>
          <w:color w:val="000000"/>
          <w:sz w:val="24"/>
          <w:lang w:val="ru-RU"/>
        </w:rPr>
        <w:t>ы, ламы, раввины), религиозных обрядах, ритуалах, обычаях (1–2 примера);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религ</w:t>
      </w:r>
      <w:r w:rsidRPr="0000044A">
        <w:rPr>
          <w:rFonts w:ascii="Times New Roman" w:hAnsi="Times New Roman"/>
          <w:color w:val="000000"/>
          <w:sz w:val="24"/>
          <w:lang w:val="ru-RU"/>
        </w:rPr>
        <w:t>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норм отношений в религиозной семье (православие, ислам, буд</w:t>
      </w:r>
      <w:r w:rsidRPr="0000044A">
        <w:rPr>
          <w:rFonts w:ascii="Times New Roman" w:hAnsi="Times New Roman"/>
          <w:color w:val="000000"/>
          <w:sz w:val="24"/>
          <w:lang w:val="ru-RU"/>
        </w:rPr>
        <w:t>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религиозную символику традиционных религий народов России (православия</w:t>
      </w:r>
      <w:r w:rsidRPr="0000044A">
        <w:rPr>
          <w:rFonts w:ascii="Times New Roman" w:hAnsi="Times New Roman"/>
          <w:color w:val="000000"/>
          <w:sz w:val="24"/>
          <w:lang w:val="ru-RU"/>
        </w:rPr>
        <w:t>, ислама, буддизма, иудаизма минимально по одному символу), объяснять своими словами её значение в религиозной культуре;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танко</w:t>
      </w:r>
      <w:r w:rsidRPr="0000044A">
        <w:rPr>
          <w:rFonts w:ascii="Times New Roman" w:hAnsi="Times New Roman"/>
          <w:color w:val="000000"/>
          <w:sz w:val="24"/>
          <w:lang w:val="ru-RU"/>
        </w:rPr>
        <w:t>пись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излагать основные исторические сведения о роли традиционных </w:t>
      </w:r>
      <w:r w:rsidRPr="0000044A">
        <w:rPr>
          <w:rFonts w:ascii="Times New Roman" w:hAnsi="Times New Roman"/>
          <w:color w:val="000000"/>
          <w:sz w:val="24"/>
          <w:lang w:val="ru-RU"/>
        </w:rPr>
        <w:t>религий в становлении культуры народов России, российского общества, российской государственности;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регионе (храмы, монастыри, святыни, памятные и святые места), оформлению и представлению её результатов;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установку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личности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поступать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согла</w:t>
      </w:r>
      <w:r w:rsidRPr="0000044A">
        <w:rPr>
          <w:rFonts w:ascii="Times New Roman" w:hAnsi="Times New Roman"/>
          <w:color w:val="000000"/>
          <w:sz w:val="24"/>
        </w:rPr>
        <w:t>сно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своей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совести</w:t>
      </w:r>
      <w:proofErr w:type="spellEnd"/>
      <w:r w:rsidRPr="0000044A">
        <w:rPr>
          <w:rFonts w:ascii="Times New Roman" w:hAnsi="Times New Roman"/>
          <w:color w:val="000000"/>
          <w:sz w:val="24"/>
        </w:rPr>
        <w:t>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(приводить примеры), </w:t>
      </w:r>
      <w:r w:rsidRPr="0000044A">
        <w:rPr>
          <w:rFonts w:ascii="Times New Roman" w:hAnsi="Times New Roman"/>
          <w:color w:val="000000"/>
          <w:sz w:val="24"/>
          <w:lang w:val="ru-RU"/>
        </w:rPr>
        <w:t>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называть традиционные религии в России, народы России, </w:t>
      </w:r>
      <w:r w:rsidRPr="0000044A">
        <w:rPr>
          <w:rFonts w:ascii="Times New Roman" w:hAnsi="Times New Roman"/>
          <w:color w:val="000000"/>
          <w:sz w:val="24"/>
          <w:lang w:val="ru-RU"/>
        </w:rPr>
        <w:t>для которых традиционными религиями исторически являются православие, ислам, буддизм, иудаизм;</w:t>
      </w:r>
    </w:p>
    <w:p w:rsidR="00731FC3" w:rsidRPr="0000044A" w:rsidRDefault="00E67327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731FC3" w:rsidRPr="0000044A" w:rsidRDefault="00E673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о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бразовательной программы модуля «Основы светской этики» должны отражать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умений: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окружающей действительности;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</w:t>
      </w:r>
      <w:r w:rsidRPr="0000044A">
        <w:rPr>
          <w:rFonts w:ascii="Times New Roman" w:hAnsi="Times New Roman"/>
          <w:color w:val="000000"/>
          <w:sz w:val="24"/>
          <w:lang w:val="ru-RU"/>
        </w:rPr>
        <w:t>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российской светской (гражданской) этике как общепринятых в российском обществе нормах мо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рали, отношений и поведения людей, основанных на российских традиционных духовных ценностях, </w:t>
      </w:r>
      <w:r w:rsidRPr="0000044A">
        <w:rPr>
          <w:rFonts w:ascii="Times New Roman" w:hAnsi="Times New Roman"/>
          <w:color w:val="000000"/>
          <w:sz w:val="24"/>
          <w:lang w:val="ru-RU"/>
        </w:rPr>
        <w:lastRenderedPageBreak/>
        <w:t>конституционных правах, свободах и обязанностях человека и гражданина в России;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нравственных категорий российской светской этики (сп</w:t>
      </w:r>
      <w:r w:rsidRPr="0000044A">
        <w:rPr>
          <w:rFonts w:ascii="Times New Roman" w:hAnsi="Times New Roman"/>
          <w:color w:val="000000"/>
          <w:sz w:val="24"/>
          <w:lang w:val="ru-RU"/>
        </w:rPr>
        <w:t>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</w:t>
      </w:r>
      <w:r w:rsidRPr="0000044A">
        <w:rPr>
          <w:rFonts w:ascii="Times New Roman" w:hAnsi="Times New Roman"/>
          <w:color w:val="000000"/>
          <w:sz w:val="24"/>
          <w:lang w:val="ru-RU"/>
        </w:rPr>
        <w:t>ило нравственности»;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первоначальный опыт осмысления и нравс</w:t>
      </w:r>
      <w:r w:rsidRPr="0000044A">
        <w:rPr>
          <w:rFonts w:ascii="Times New Roman" w:hAnsi="Times New Roman"/>
          <w:color w:val="000000"/>
          <w:sz w:val="24"/>
          <w:lang w:val="ru-RU"/>
        </w:rPr>
        <w:t>твенной оценки поступков, поведения (своих и других людей) с позиций российской светской (гражданской) этики;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</w:t>
      </w:r>
      <w:r w:rsidRPr="0000044A">
        <w:rPr>
          <w:rFonts w:ascii="Times New Roman" w:hAnsi="Times New Roman"/>
          <w:color w:val="000000"/>
          <w:sz w:val="24"/>
          <w:lang w:val="ru-RU"/>
        </w:rPr>
        <w:t>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</w:t>
      </w:r>
      <w:r w:rsidRPr="0000044A">
        <w:rPr>
          <w:rFonts w:ascii="Times New Roman" w:hAnsi="Times New Roman"/>
          <w:color w:val="000000"/>
          <w:sz w:val="24"/>
          <w:lang w:val="ru-RU"/>
        </w:rPr>
        <w:t>х, охрана окружающей среды;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</w:t>
      </w:r>
      <w:r w:rsidRPr="0000044A">
        <w:rPr>
          <w:rFonts w:ascii="Times New Roman" w:hAnsi="Times New Roman"/>
          <w:color w:val="000000"/>
          <w:sz w:val="24"/>
          <w:lang w:val="ru-RU"/>
        </w:rPr>
        <w:t>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раскрывать основное содержание понимания семьи, отношений </w:t>
      </w:r>
      <w:r w:rsidRPr="0000044A">
        <w:rPr>
          <w:rFonts w:ascii="Times New Roman" w:hAnsi="Times New Roman"/>
          <w:color w:val="000000"/>
          <w:sz w:val="24"/>
          <w:lang w:val="ru-RU"/>
        </w:rPr>
        <w:t>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</w:t>
      </w:r>
      <w:r w:rsidRPr="0000044A">
        <w:rPr>
          <w:rFonts w:ascii="Times New Roman" w:hAnsi="Times New Roman"/>
          <w:color w:val="000000"/>
          <w:sz w:val="24"/>
          <w:lang w:val="ru-RU"/>
        </w:rPr>
        <w:t>ях; уважение старших по возрасту, предков); российских традиционных семейных ценностей;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рос­сийско</w:t>
      </w:r>
      <w:r w:rsidRPr="0000044A">
        <w:rPr>
          <w:rFonts w:ascii="Times New Roman" w:hAnsi="Times New Roman"/>
          <w:color w:val="000000"/>
          <w:sz w:val="24"/>
          <w:lang w:val="ru-RU"/>
        </w:rPr>
        <w:t>м обществе, законных интересов и прав людей, сограждан;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</w:t>
      </w:r>
      <w:r w:rsidRPr="0000044A">
        <w:rPr>
          <w:rFonts w:ascii="Times New Roman" w:hAnsi="Times New Roman"/>
          <w:color w:val="000000"/>
          <w:sz w:val="24"/>
          <w:lang w:val="ru-RU"/>
        </w:rPr>
        <w:t>результатам труда;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российской светской (гражданской) этики на примерах образцов нравственности, росс</w:t>
      </w:r>
      <w:r w:rsidRPr="0000044A">
        <w:rPr>
          <w:rFonts w:ascii="Times New Roman" w:hAnsi="Times New Roman"/>
          <w:color w:val="000000"/>
          <w:sz w:val="24"/>
          <w:lang w:val="ru-RU"/>
        </w:rPr>
        <w:t>ийской гражданственности и патриотизма в истории России;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lastRenderedPageBreak/>
        <w:t>первоначальный опыт поисковой, проектной деятельности по изучению исторического и культурного на</w:t>
      </w:r>
      <w:r w:rsidRPr="0000044A">
        <w:rPr>
          <w:rFonts w:ascii="Times New Roman" w:hAnsi="Times New Roman"/>
          <w:color w:val="000000"/>
          <w:sz w:val="24"/>
          <w:lang w:val="ru-RU"/>
        </w:rPr>
        <w:t>следия народов России, российского общества в своей местности, регионе, оформлению и представлению её результатов;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устано</w:t>
      </w:r>
      <w:r w:rsidRPr="0000044A">
        <w:rPr>
          <w:rFonts w:ascii="Times New Roman" w:hAnsi="Times New Roman"/>
          <w:color w:val="000000"/>
          <w:sz w:val="24"/>
        </w:rPr>
        <w:t>вку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личности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поступать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согласно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своей</w:t>
      </w:r>
      <w:proofErr w:type="spellEnd"/>
      <w:r w:rsidRPr="0000044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044A">
        <w:rPr>
          <w:rFonts w:ascii="Times New Roman" w:hAnsi="Times New Roman"/>
          <w:color w:val="000000"/>
          <w:sz w:val="24"/>
        </w:rPr>
        <w:t>совести</w:t>
      </w:r>
      <w:proofErr w:type="spellEnd"/>
      <w:r w:rsidRPr="0000044A">
        <w:rPr>
          <w:rFonts w:ascii="Times New Roman" w:hAnsi="Times New Roman"/>
          <w:color w:val="000000"/>
          <w:sz w:val="24"/>
        </w:rPr>
        <w:t>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00044A">
        <w:rPr>
          <w:rFonts w:ascii="Times New Roman" w:hAnsi="Times New Roman"/>
          <w:color w:val="000000"/>
          <w:sz w:val="24"/>
          <w:lang w:val="ru-RU"/>
        </w:rPr>
        <w:t>многорелигиозно</w:t>
      </w:r>
      <w:r w:rsidRPr="0000044A">
        <w:rPr>
          <w:rFonts w:ascii="Times New Roman" w:hAnsi="Times New Roman"/>
          <w:color w:val="000000"/>
          <w:sz w:val="24"/>
          <w:lang w:val="ru-RU"/>
        </w:rPr>
        <w:t>го</w:t>
      </w:r>
      <w:proofErr w:type="spellEnd"/>
      <w:r w:rsidRPr="0000044A">
        <w:rPr>
          <w:rFonts w:ascii="Times New Roman" w:hAnsi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называть традиционные религии в</w:t>
      </w:r>
      <w:r w:rsidRPr="0000044A">
        <w:rPr>
          <w:rFonts w:ascii="Times New Roman" w:hAnsi="Times New Roman"/>
          <w:color w:val="000000"/>
          <w:sz w:val="24"/>
          <w:lang w:val="ru-RU"/>
        </w:rPr>
        <w:t xml:space="preserve"> России, народы России, для которых традиционными религиями исторически являются православие, ислам, буддизм, иудаизм;</w:t>
      </w:r>
    </w:p>
    <w:p w:rsidR="00731FC3" w:rsidRPr="0000044A" w:rsidRDefault="00E67327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731FC3" w:rsidRPr="0000044A" w:rsidRDefault="00E67327">
      <w:pPr>
        <w:spacing w:after="0" w:line="264" w:lineRule="auto"/>
        <w:ind w:left="120"/>
        <w:jc w:val="both"/>
        <w:rPr>
          <w:sz w:val="20"/>
          <w:lang w:val="ru-RU"/>
        </w:rPr>
      </w:pPr>
      <w:r w:rsidRPr="0000044A">
        <w:rPr>
          <w:rFonts w:ascii="Times New Roman" w:hAnsi="Times New Roman"/>
          <w:b/>
          <w:color w:val="000000"/>
          <w:sz w:val="24"/>
          <w:lang w:val="ru-RU"/>
        </w:rPr>
        <w:t>​</w:t>
      </w:r>
    </w:p>
    <w:p w:rsidR="00731FC3" w:rsidRPr="0000044A" w:rsidRDefault="00731FC3">
      <w:pPr>
        <w:rPr>
          <w:lang w:val="ru-RU"/>
        </w:rPr>
        <w:sectPr w:rsidR="00731FC3" w:rsidRPr="0000044A">
          <w:pgSz w:w="11906" w:h="16383"/>
          <w:pgMar w:top="1134" w:right="850" w:bottom="1134" w:left="1701" w:header="720" w:footer="720" w:gutter="0"/>
          <w:cols w:space="720"/>
        </w:sectPr>
      </w:pPr>
    </w:p>
    <w:p w:rsidR="00731FC3" w:rsidRPr="0000044A" w:rsidRDefault="00E67327">
      <w:pPr>
        <w:spacing w:after="0"/>
        <w:ind w:left="120"/>
        <w:rPr>
          <w:lang w:val="ru-RU"/>
        </w:rPr>
      </w:pPr>
      <w:bookmarkStart w:id="8" w:name="block-22490549"/>
      <w:bookmarkEnd w:id="7"/>
      <w:r w:rsidRPr="000004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</w:t>
      </w:r>
      <w:r w:rsidR="00EA3D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04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1FC3" w:rsidRPr="0000044A" w:rsidRDefault="00E67327">
      <w:pPr>
        <w:spacing w:after="0"/>
        <w:ind w:left="120"/>
        <w:rPr>
          <w:lang w:val="ru-RU"/>
        </w:rPr>
      </w:pPr>
      <w:r w:rsidRPr="0000044A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9497"/>
        <w:gridCol w:w="993"/>
        <w:gridCol w:w="2232"/>
      </w:tblGrid>
      <w:tr w:rsidR="008B263A" w:rsidTr="008B263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C3" w:rsidRPr="00EA3D1D" w:rsidRDefault="00E67327">
            <w:pPr>
              <w:spacing w:after="0"/>
              <w:ind w:left="135"/>
              <w:rPr>
                <w:lang w:val="ru-RU"/>
              </w:rPr>
            </w:pPr>
            <w:r w:rsidRPr="00EA3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r w:rsidRPr="00EA3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EA3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EA3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EA3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731FC3" w:rsidRPr="00EA3D1D" w:rsidRDefault="00731F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C3" w:rsidRPr="00EA3D1D" w:rsidRDefault="00E67327">
            <w:pPr>
              <w:spacing w:after="0"/>
              <w:ind w:left="135"/>
              <w:rPr>
                <w:lang w:val="ru-RU"/>
              </w:rPr>
            </w:pPr>
            <w:r w:rsidRPr="00EA3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731FC3" w:rsidRPr="00EA3D1D" w:rsidRDefault="00731F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Pr="00EA3D1D" w:rsidRDefault="008B263A">
            <w:pPr>
              <w:spacing w:after="0"/>
              <w:rPr>
                <w:lang w:val="ru-RU"/>
              </w:rPr>
            </w:pPr>
            <w:r w:rsidRPr="00EA3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-во</w:t>
            </w:r>
            <w:r w:rsidR="00E67327" w:rsidRPr="00EA3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часов</w:t>
            </w:r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C3" w:rsidRPr="008B263A" w:rsidRDefault="00E67327" w:rsidP="008B263A">
            <w:pPr>
              <w:spacing w:after="0"/>
              <w:ind w:left="135"/>
              <w:rPr>
                <w:lang w:val="ru-RU"/>
              </w:rPr>
            </w:pPr>
            <w:r w:rsidRPr="00EA3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</w:t>
            </w:r>
            <w:r w:rsidRPr="00EA3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C3" w:rsidRDefault="00731FC3"/>
        </w:tc>
        <w:tc>
          <w:tcPr>
            <w:tcW w:w="9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C3" w:rsidRDefault="00731FC3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FC3" w:rsidRDefault="00731FC3">
            <w:pPr>
              <w:spacing w:after="0"/>
              <w:ind w:left="135"/>
            </w:pPr>
          </w:p>
        </w:tc>
        <w:tc>
          <w:tcPr>
            <w:tcW w:w="22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C3" w:rsidRDefault="00731FC3"/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</w:t>
            </w: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религия. Возникновение религий. Мировые религии и иудаизм. Основатели религий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религиозных традициях </w:t>
            </w: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Паломничества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</w:t>
            </w: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и мораль. Нравственные заповеди в христианстве, исламе, буддизме и иудаизме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Милосердие, забота о слабых, взаимопомощь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8B263A" w:rsidTr="008B26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8B263A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731FC3" w:rsidRDefault="00731FC3"/>
        </w:tc>
      </w:tr>
    </w:tbl>
    <w:p w:rsidR="00731FC3" w:rsidRDefault="00731FC3">
      <w:pPr>
        <w:sectPr w:rsidR="00731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FC3" w:rsidRDefault="00E67327" w:rsidP="00EA3D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24905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5390" w:rsidRPr="00955390" w:rsidRDefault="00955390" w:rsidP="00EA3D1D">
      <w:pPr>
        <w:spacing w:after="0"/>
        <w:ind w:left="120"/>
        <w:rPr>
          <w:lang w:val="ru-RU"/>
        </w:rPr>
      </w:pPr>
      <w:r w:rsidRPr="0000044A">
        <w:rPr>
          <w:rFonts w:ascii="Times New Roman" w:hAnsi="Times New Roman"/>
          <w:b/>
          <w:color w:val="000000"/>
          <w:sz w:val="28"/>
          <w:lang w:val="ru-RU"/>
        </w:rPr>
        <w:t>МОДУЛЬ "ОСНОВЫ РЕЛИГИОЗНЫХ КУЛЬТУР НАРОДОВ РОССИИ"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2"/>
        <w:gridCol w:w="6513"/>
        <w:gridCol w:w="1559"/>
        <w:gridCol w:w="1701"/>
        <w:gridCol w:w="2431"/>
      </w:tblGrid>
      <w:tr w:rsidR="00731FC3" w:rsidTr="00EA3D1D">
        <w:trPr>
          <w:trHeight w:val="144"/>
          <w:tblCellSpacing w:w="20" w:type="nil"/>
        </w:trPr>
        <w:tc>
          <w:tcPr>
            <w:tcW w:w="1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FC3" w:rsidRDefault="00731FC3">
            <w:pPr>
              <w:spacing w:after="0"/>
              <w:ind w:left="135"/>
            </w:pPr>
          </w:p>
        </w:tc>
        <w:tc>
          <w:tcPr>
            <w:tcW w:w="6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FC3" w:rsidRDefault="00731FC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FC3" w:rsidRDefault="00731FC3">
            <w:pPr>
              <w:spacing w:after="0"/>
              <w:ind w:left="135"/>
            </w:pPr>
          </w:p>
        </w:tc>
        <w:tc>
          <w:tcPr>
            <w:tcW w:w="2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C3" w:rsidRDefault="00731FC3"/>
        </w:tc>
        <w:tc>
          <w:tcPr>
            <w:tcW w:w="6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C3" w:rsidRDefault="00731FC3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FC3" w:rsidRDefault="00731FC3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C3" w:rsidRDefault="00731FC3"/>
        </w:tc>
        <w:tc>
          <w:tcPr>
            <w:tcW w:w="24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C3" w:rsidRDefault="00731FC3"/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религия? Религии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Священные книги </w:t>
            </w: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буддизма и иудаизма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 и ислама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Мудрецы иудеев и христианские священнослужители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Мусульманская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религии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греха, раскаяния и воздаяния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исламе и иудаизме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сооружения в иудаизме и христианстве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Исламские и буддийские священные сооружения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религиозной культуре христианства и ислама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религиозной культуре иудаизма и буддизма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иудаизма и буддизма 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и обычаи в древних религиях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и обычаи в христианстве и исламе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и</w:t>
            </w: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 в иудаизме и буддизме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Паломничество в христианстве, буддизме и иудаизме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Паломничество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учения ислама и буддизма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Творческие работы учащихся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731FC3" w:rsidRDefault="00731FC3">
            <w:pPr>
              <w:spacing w:after="0"/>
              <w:ind w:left="135"/>
            </w:pPr>
          </w:p>
        </w:tc>
      </w:tr>
      <w:tr w:rsidR="00731FC3" w:rsidTr="00EA3D1D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731FC3" w:rsidRPr="0000044A" w:rsidRDefault="00E67327">
            <w:pPr>
              <w:spacing w:after="0"/>
              <w:ind w:left="135"/>
              <w:rPr>
                <w:lang w:val="ru-RU"/>
              </w:rPr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1FC3" w:rsidRDefault="00E67327">
            <w:pPr>
              <w:spacing w:after="0"/>
              <w:ind w:left="135"/>
              <w:jc w:val="center"/>
            </w:pPr>
            <w:r w:rsidRPr="00000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132" w:type="dxa"/>
            <w:gridSpan w:val="2"/>
            <w:tcMar>
              <w:top w:w="50" w:type="dxa"/>
              <w:left w:w="100" w:type="dxa"/>
            </w:tcMar>
            <w:vAlign w:val="center"/>
          </w:tcPr>
          <w:p w:rsidR="00731FC3" w:rsidRDefault="00731FC3"/>
        </w:tc>
      </w:tr>
    </w:tbl>
    <w:p w:rsidR="00731FC3" w:rsidRDefault="00731FC3">
      <w:pPr>
        <w:sectPr w:rsidR="00731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FC3" w:rsidRPr="00955390" w:rsidRDefault="00E67327">
      <w:pPr>
        <w:spacing w:after="0"/>
        <w:ind w:left="120"/>
        <w:rPr>
          <w:lang w:val="ru-RU"/>
        </w:rPr>
      </w:pPr>
      <w:bookmarkStart w:id="10" w:name="block-22490541"/>
      <w:bookmarkEnd w:id="9"/>
      <w:r w:rsidRPr="009553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955390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731FC3" w:rsidRDefault="00E673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1FC3" w:rsidRPr="0000044A" w:rsidRDefault="00E67327">
      <w:pPr>
        <w:spacing w:after="0" w:line="480" w:lineRule="auto"/>
        <w:ind w:left="120"/>
        <w:rPr>
          <w:lang w:val="ru-RU"/>
        </w:rPr>
      </w:pPr>
      <w:r w:rsidRPr="0000044A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f6b27581-fca6-45df-a2b1-2138b4a1b0bc"/>
      <w:r w:rsidRPr="0000044A">
        <w:rPr>
          <w:rFonts w:ascii="Times New Roman" w:hAnsi="Times New Roman"/>
          <w:color w:val="000000"/>
          <w:sz w:val="28"/>
          <w:lang w:val="ru-RU"/>
        </w:rPr>
        <w:t xml:space="preserve">• Основы религиозных культур и светской этики. Основы религиозных культур народов России: 4-й класс: учебник, 4 класс/ </w:t>
      </w:r>
      <w:proofErr w:type="spellStart"/>
      <w:r w:rsidRPr="0000044A">
        <w:rPr>
          <w:rFonts w:ascii="Times New Roman" w:hAnsi="Times New Roman"/>
          <w:color w:val="000000"/>
          <w:sz w:val="28"/>
          <w:lang w:val="ru-RU"/>
        </w:rPr>
        <w:t>Беглов</w:t>
      </w:r>
      <w:proofErr w:type="spellEnd"/>
      <w:r w:rsidRPr="0000044A">
        <w:rPr>
          <w:rFonts w:ascii="Times New Roman" w:hAnsi="Times New Roman"/>
          <w:color w:val="000000"/>
          <w:sz w:val="28"/>
          <w:lang w:val="ru-RU"/>
        </w:rPr>
        <w:t xml:space="preserve"> А.Л., Саплина Е.В., Токарева Е.С., </w:t>
      </w:r>
      <w:proofErr w:type="spellStart"/>
      <w:r w:rsidRPr="0000044A">
        <w:rPr>
          <w:rFonts w:ascii="Times New Roman" w:hAnsi="Times New Roman"/>
          <w:color w:val="000000"/>
          <w:sz w:val="28"/>
          <w:lang w:val="ru-RU"/>
        </w:rPr>
        <w:t>Ярлыкапов</w:t>
      </w:r>
      <w:proofErr w:type="spellEnd"/>
      <w:r w:rsidRPr="0000044A">
        <w:rPr>
          <w:rFonts w:ascii="Times New Roman" w:hAnsi="Times New Roman"/>
          <w:color w:val="000000"/>
          <w:sz w:val="28"/>
          <w:lang w:val="ru-RU"/>
        </w:rPr>
        <w:t xml:space="preserve"> А.А., Акционер</w:t>
      </w:r>
      <w:r w:rsidRPr="0000044A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bookmarkEnd w:id="11"/>
      <w:r w:rsidRPr="000004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1FC3" w:rsidRPr="0000044A" w:rsidRDefault="00E67327">
      <w:pPr>
        <w:spacing w:after="0" w:line="480" w:lineRule="auto"/>
        <w:ind w:left="120"/>
        <w:rPr>
          <w:lang w:val="ru-RU"/>
        </w:rPr>
      </w:pPr>
      <w:r w:rsidRPr="0000044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31FC3" w:rsidRPr="0000044A" w:rsidRDefault="00E67327">
      <w:pPr>
        <w:spacing w:after="0"/>
        <w:ind w:left="120"/>
        <w:rPr>
          <w:lang w:val="ru-RU"/>
        </w:rPr>
      </w:pPr>
      <w:r w:rsidRPr="0000044A">
        <w:rPr>
          <w:rFonts w:ascii="Times New Roman" w:hAnsi="Times New Roman"/>
          <w:color w:val="000000"/>
          <w:sz w:val="28"/>
          <w:lang w:val="ru-RU"/>
        </w:rPr>
        <w:t>​</w:t>
      </w:r>
    </w:p>
    <w:p w:rsidR="00731FC3" w:rsidRPr="0000044A" w:rsidRDefault="00E67327">
      <w:pPr>
        <w:spacing w:after="0" w:line="480" w:lineRule="auto"/>
        <w:ind w:left="120"/>
        <w:rPr>
          <w:lang w:val="ru-RU"/>
        </w:rPr>
      </w:pPr>
      <w:r w:rsidRPr="000004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1FC3" w:rsidRPr="0000044A" w:rsidRDefault="00E67327">
      <w:pPr>
        <w:spacing w:after="0" w:line="480" w:lineRule="auto"/>
        <w:ind w:left="120"/>
        <w:rPr>
          <w:lang w:val="ru-RU"/>
        </w:rPr>
      </w:pPr>
      <w:r w:rsidRPr="0000044A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004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00044A">
        <w:rPr>
          <w:rFonts w:ascii="Times New Roman" w:hAnsi="Times New Roman"/>
          <w:color w:val="000000"/>
          <w:sz w:val="28"/>
          <w:lang w:val="ru-RU"/>
        </w:rPr>
        <w:t>русское-слово.рф</w:t>
      </w:r>
      <w:proofErr w:type="spellEnd"/>
      <w:r w:rsidRPr="000004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listing</w:t>
      </w:r>
      <w:r w:rsidRPr="0000044A">
        <w:rPr>
          <w:rFonts w:ascii="Times New Roman" w:hAnsi="Times New Roman"/>
          <w:color w:val="000000"/>
          <w:sz w:val="28"/>
          <w:lang w:val="ru-RU"/>
        </w:rPr>
        <w:t>/2020/</w:t>
      </w:r>
      <w:r>
        <w:rPr>
          <w:rFonts w:ascii="Times New Roman" w:hAnsi="Times New Roman"/>
          <w:color w:val="000000"/>
          <w:sz w:val="28"/>
        </w:rPr>
        <w:t>ORKSE</w:t>
      </w:r>
      <w:r w:rsidRPr="0000044A">
        <w:rPr>
          <w:rFonts w:ascii="Times New Roman" w:hAnsi="Times New Roman"/>
          <w:color w:val="000000"/>
          <w:sz w:val="28"/>
          <w:lang w:val="ru-RU"/>
        </w:rPr>
        <w:t>/17751_19/</w:t>
      </w:r>
      <w:r w:rsidRPr="0000044A">
        <w:rPr>
          <w:sz w:val="28"/>
          <w:lang w:val="ru-RU"/>
        </w:rPr>
        <w:br/>
      </w:r>
      <w:r w:rsidRPr="000004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004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orkce</w:t>
      </w:r>
      <w:proofErr w:type="spellEnd"/>
      <w:r w:rsidRPr="000004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0004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0044A">
        <w:rPr>
          <w:sz w:val="28"/>
          <w:lang w:val="ru-RU"/>
        </w:rPr>
        <w:br/>
      </w:r>
      <w:bookmarkStart w:id="12" w:name="542409a4-46a4-4f69-8094-40d6a7dde625"/>
      <w:r w:rsidRPr="000004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004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orkse</w:t>
      </w:r>
      <w:proofErr w:type="spellEnd"/>
      <w:r w:rsidRPr="000004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2"/>
      <w:proofErr w:type="spellEnd"/>
      <w:r w:rsidRPr="000004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1FC3" w:rsidRPr="0000044A" w:rsidRDefault="00731FC3">
      <w:pPr>
        <w:spacing w:after="0"/>
        <w:ind w:left="120"/>
        <w:rPr>
          <w:lang w:val="ru-RU"/>
        </w:rPr>
      </w:pPr>
    </w:p>
    <w:p w:rsidR="00731FC3" w:rsidRPr="0000044A" w:rsidRDefault="00E67327">
      <w:pPr>
        <w:spacing w:after="0" w:line="480" w:lineRule="auto"/>
        <w:ind w:left="120"/>
        <w:rPr>
          <w:lang w:val="ru-RU"/>
        </w:rPr>
      </w:pPr>
      <w:r w:rsidRPr="000004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1FC3" w:rsidRPr="0000044A" w:rsidRDefault="00E67327">
      <w:pPr>
        <w:spacing w:after="0" w:line="480" w:lineRule="auto"/>
        <w:ind w:left="120"/>
        <w:rPr>
          <w:lang w:val="ru-RU"/>
        </w:rPr>
      </w:pPr>
      <w:r w:rsidRPr="0000044A">
        <w:rPr>
          <w:rFonts w:ascii="Times New Roman" w:hAnsi="Times New Roman"/>
          <w:color w:val="000000"/>
          <w:sz w:val="28"/>
          <w:lang w:val="ru-RU"/>
        </w:rPr>
        <w:t>​</w:t>
      </w:r>
      <w:r w:rsidRPr="0000044A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dee01ba2-a237-41f5-8cee-38f8e9e11c73"/>
      <w:r>
        <w:rPr>
          <w:rFonts w:ascii="Times New Roman" w:hAnsi="Times New Roman"/>
          <w:color w:val="000000"/>
          <w:sz w:val="28"/>
        </w:rPr>
        <w:t>http</w:t>
      </w:r>
      <w:r w:rsidRPr="000004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</w:t>
      </w:r>
      <w:r>
        <w:rPr>
          <w:rFonts w:ascii="Times New Roman" w:hAnsi="Times New Roman"/>
          <w:color w:val="000000"/>
          <w:sz w:val="28"/>
        </w:rPr>
        <w:t>ol</w:t>
      </w:r>
      <w:r w:rsidRPr="000004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004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004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004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0044A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00044A">
        <w:rPr>
          <w:rFonts w:ascii="Times New Roman" w:hAnsi="Times New Roman"/>
          <w:color w:val="333333"/>
          <w:sz w:val="28"/>
          <w:lang w:val="ru-RU"/>
        </w:rPr>
        <w:t>‌</w:t>
      </w:r>
      <w:r w:rsidRPr="0000044A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:rsidR="00E67327" w:rsidRPr="0000044A" w:rsidRDefault="00E67327">
      <w:pPr>
        <w:rPr>
          <w:lang w:val="ru-RU"/>
        </w:rPr>
      </w:pPr>
    </w:p>
    <w:sectPr w:rsidR="00E67327" w:rsidRPr="0000044A" w:rsidSect="00731F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48E"/>
    <w:multiLevelType w:val="multilevel"/>
    <w:tmpl w:val="4B1C0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14666"/>
    <w:multiLevelType w:val="multilevel"/>
    <w:tmpl w:val="0D32A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6348B"/>
    <w:multiLevelType w:val="multilevel"/>
    <w:tmpl w:val="0B10A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36610"/>
    <w:multiLevelType w:val="multilevel"/>
    <w:tmpl w:val="5F220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0D2058"/>
    <w:multiLevelType w:val="multilevel"/>
    <w:tmpl w:val="1778A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0E3A6A"/>
    <w:multiLevelType w:val="multilevel"/>
    <w:tmpl w:val="7CCAA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6460E3"/>
    <w:multiLevelType w:val="multilevel"/>
    <w:tmpl w:val="54246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6D38F6"/>
    <w:multiLevelType w:val="multilevel"/>
    <w:tmpl w:val="E27C7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D355D1"/>
    <w:multiLevelType w:val="multilevel"/>
    <w:tmpl w:val="F7BC8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8C1C48"/>
    <w:multiLevelType w:val="multilevel"/>
    <w:tmpl w:val="4056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D01545"/>
    <w:multiLevelType w:val="multilevel"/>
    <w:tmpl w:val="59BAB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F2200D"/>
    <w:multiLevelType w:val="multilevel"/>
    <w:tmpl w:val="A5647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6510B0"/>
    <w:multiLevelType w:val="multilevel"/>
    <w:tmpl w:val="0D46B8A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163137"/>
    <w:multiLevelType w:val="multilevel"/>
    <w:tmpl w:val="AC467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13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1FC3"/>
    <w:rsid w:val="0000044A"/>
    <w:rsid w:val="005F26FC"/>
    <w:rsid w:val="00711E03"/>
    <w:rsid w:val="00731FC3"/>
    <w:rsid w:val="008B263A"/>
    <w:rsid w:val="00955390"/>
    <w:rsid w:val="00E67327"/>
    <w:rsid w:val="00EA3D1D"/>
    <w:rsid w:val="00EE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00044A"/>
  </w:style>
  <w:style w:type="paragraph" w:styleId="1">
    <w:name w:val="heading 1"/>
    <w:basedOn w:val="a"/>
    <w:next w:val="a"/>
    <w:link w:val="10"/>
    <w:uiPriority w:val="9"/>
    <w:qFormat/>
    <w:rsid w:val="00000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0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0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04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4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4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4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4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4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000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04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04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004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4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0004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00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00044A"/>
    <w:rPr>
      <w:i/>
      <w:iCs/>
    </w:rPr>
  </w:style>
  <w:style w:type="character" w:styleId="ab">
    <w:name w:val="Hyperlink"/>
    <w:basedOn w:val="a0"/>
    <w:uiPriority w:val="99"/>
    <w:unhideWhenUsed/>
    <w:rsid w:val="00731F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1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0044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0004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004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004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004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04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e">
    <w:name w:val="Strong"/>
    <w:basedOn w:val="a0"/>
    <w:uiPriority w:val="22"/>
    <w:qFormat/>
    <w:rsid w:val="0000044A"/>
    <w:rPr>
      <w:b/>
      <w:bCs/>
    </w:rPr>
  </w:style>
  <w:style w:type="paragraph" w:styleId="af">
    <w:name w:val="No Spacing"/>
    <w:uiPriority w:val="1"/>
    <w:qFormat/>
    <w:rsid w:val="0000044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004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4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44A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0004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00044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00044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00044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00044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00044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00044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004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6592</Words>
  <Characters>37581</Characters>
  <Application>Microsoft Office Word</Application>
  <DocSecurity>0</DocSecurity>
  <Lines>313</Lines>
  <Paragraphs>88</Paragraphs>
  <ScaleCrop>false</ScaleCrop>
  <Company/>
  <LinksUpToDate>false</LinksUpToDate>
  <CharactersWithSpaces>44085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Gamer-8</cp:lastModifiedBy>
  <cp:revision>8</cp:revision>
  <dcterms:created xsi:type="dcterms:W3CDTF">2023-09-17T21:50:00Z</dcterms:created>
  <dcterms:modified xsi:type="dcterms:W3CDTF">2023-09-17T22:00:00Z</dcterms:modified>
</cp:coreProperties>
</file>