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3A" w:rsidRPr="00D3743A" w:rsidRDefault="00D3743A" w:rsidP="00D3743A">
      <w:pPr>
        <w:tabs>
          <w:tab w:val="left" w:pos="5760"/>
        </w:tabs>
        <w:spacing w:after="0" w:line="240" w:lineRule="auto"/>
        <w:jc w:val="center"/>
        <w:rPr>
          <w:rFonts w:ascii="Times New Roman" w:hAnsi="Times New Roman"/>
          <w:b/>
          <w:sz w:val="24"/>
          <w:szCs w:val="32"/>
        </w:rPr>
      </w:pPr>
      <w:r w:rsidRPr="00D3743A">
        <w:rPr>
          <w:rFonts w:ascii="Times New Roman" w:hAnsi="Times New Roman"/>
          <w:b/>
          <w:sz w:val="24"/>
          <w:szCs w:val="32"/>
        </w:rPr>
        <w:t>МИНИСТЕРСТВО РОССИЙСКОЙ ФЕДЕРАЦИИ</w:t>
      </w:r>
    </w:p>
    <w:p w:rsidR="00D3743A" w:rsidRPr="00D3743A" w:rsidRDefault="00D3743A" w:rsidP="00D3743A">
      <w:pPr>
        <w:spacing w:after="0" w:line="408" w:lineRule="auto"/>
        <w:ind w:left="120"/>
        <w:jc w:val="center"/>
        <w:rPr>
          <w:rFonts w:ascii="Times New Roman" w:hAnsi="Times New Roman"/>
          <w:b/>
          <w:color w:val="000000"/>
          <w:sz w:val="24"/>
          <w:szCs w:val="32"/>
        </w:rPr>
      </w:pPr>
      <w:r w:rsidRPr="00D3743A">
        <w:rPr>
          <w:rFonts w:ascii="Times New Roman" w:hAnsi="Times New Roman"/>
          <w:b/>
          <w:color w:val="000000"/>
          <w:sz w:val="24"/>
          <w:szCs w:val="32"/>
        </w:rPr>
        <w:t xml:space="preserve">‌‌‌‌‌‌Министерство </w:t>
      </w:r>
      <w:proofErr w:type="gramStart"/>
      <w:r w:rsidRPr="00D3743A">
        <w:rPr>
          <w:rFonts w:ascii="Times New Roman" w:hAnsi="Times New Roman"/>
          <w:b/>
          <w:color w:val="000000"/>
          <w:sz w:val="24"/>
          <w:szCs w:val="32"/>
        </w:rPr>
        <w:t>образовании</w:t>
      </w:r>
      <w:proofErr w:type="gramEnd"/>
      <w:r w:rsidRPr="00D3743A">
        <w:rPr>
          <w:rFonts w:ascii="Times New Roman" w:hAnsi="Times New Roman"/>
          <w:b/>
          <w:color w:val="000000"/>
          <w:sz w:val="24"/>
          <w:szCs w:val="32"/>
        </w:rPr>
        <w:t xml:space="preserve"> и науки Республики Дагестан</w:t>
      </w:r>
    </w:p>
    <w:p w:rsidR="00D3743A" w:rsidRPr="00D3743A" w:rsidRDefault="00D3743A" w:rsidP="00D3743A">
      <w:pPr>
        <w:spacing w:after="0" w:line="408" w:lineRule="auto"/>
        <w:ind w:left="120"/>
        <w:jc w:val="center"/>
        <w:rPr>
          <w:sz w:val="24"/>
          <w:szCs w:val="32"/>
        </w:rPr>
      </w:pPr>
      <w:proofErr w:type="spellStart"/>
      <w:r w:rsidRPr="00D3743A">
        <w:rPr>
          <w:rFonts w:ascii="Times New Roman" w:hAnsi="Times New Roman"/>
          <w:b/>
          <w:color w:val="000000"/>
          <w:sz w:val="24"/>
          <w:szCs w:val="32"/>
        </w:rPr>
        <w:t>Адмиистрация</w:t>
      </w:r>
      <w:proofErr w:type="spellEnd"/>
      <w:r w:rsidRPr="00D3743A">
        <w:rPr>
          <w:rFonts w:ascii="Times New Roman" w:hAnsi="Times New Roman"/>
          <w:b/>
          <w:color w:val="000000"/>
          <w:sz w:val="24"/>
          <w:szCs w:val="32"/>
        </w:rPr>
        <w:t xml:space="preserve"> «Дербентского района»</w:t>
      </w:r>
    </w:p>
    <w:p w:rsidR="00D3743A" w:rsidRPr="00D3743A" w:rsidRDefault="00D3743A" w:rsidP="00D3743A">
      <w:pPr>
        <w:spacing w:after="0" w:line="408" w:lineRule="auto"/>
        <w:ind w:left="120"/>
        <w:jc w:val="center"/>
        <w:rPr>
          <w:sz w:val="24"/>
          <w:szCs w:val="32"/>
        </w:rPr>
      </w:pPr>
      <w:r w:rsidRPr="00D3743A">
        <w:rPr>
          <w:rFonts w:ascii="Times New Roman" w:hAnsi="Times New Roman"/>
          <w:b/>
          <w:color w:val="000000"/>
          <w:sz w:val="24"/>
          <w:szCs w:val="32"/>
        </w:rPr>
        <w:t>МКОУ "</w:t>
      </w:r>
      <w:proofErr w:type="spellStart"/>
      <w:r w:rsidRPr="00D3743A">
        <w:rPr>
          <w:rFonts w:ascii="Times New Roman" w:hAnsi="Times New Roman"/>
          <w:b/>
          <w:color w:val="000000"/>
          <w:sz w:val="24"/>
          <w:szCs w:val="32"/>
        </w:rPr>
        <w:t>Кулларская</w:t>
      </w:r>
      <w:proofErr w:type="spellEnd"/>
      <w:r w:rsidRPr="00D3743A">
        <w:rPr>
          <w:rFonts w:ascii="Times New Roman" w:hAnsi="Times New Roman"/>
          <w:b/>
          <w:color w:val="000000"/>
          <w:sz w:val="24"/>
          <w:szCs w:val="32"/>
        </w:rPr>
        <w:t xml:space="preserve"> СОШ"</w:t>
      </w:r>
    </w:p>
    <w:p w:rsidR="00D3743A" w:rsidRPr="00D3743A" w:rsidRDefault="00D3743A" w:rsidP="00961700">
      <w:pPr>
        <w:tabs>
          <w:tab w:val="left" w:pos="5760"/>
        </w:tabs>
        <w:spacing w:after="0" w:line="240" w:lineRule="auto"/>
        <w:jc w:val="both"/>
        <w:rPr>
          <w:rFonts w:ascii="Times New Roman" w:hAnsi="Times New Roman"/>
          <w:b/>
          <w:szCs w:val="24"/>
        </w:rPr>
      </w:pPr>
    </w:p>
    <w:tbl>
      <w:tblPr>
        <w:tblW w:w="0" w:type="auto"/>
        <w:tblLook w:val="04A0"/>
      </w:tblPr>
      <w:tblGrid>
        <w:gridCol w:w="3114"/>
        <w:gridCol w:w="3115"/>
        <w:gridCol w:w="3115"/>
      </w:tblGrid>
      <w:tr w:rsidR="00D3743A" w:rsidRPr="00F1214C" w:rsidTr="00B25008">
        <w:tc>
          <w:tcPr>
            <w:tcW w:w="3114" w:type="dxa"/>
          </w:tcPr>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РАССМОТРЕНО</w:t>
            </w:r>
          </w:p>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на заседании ШМО</w:t>
            </w:r>
          </w:p>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Рук.</w:t>
            </w:r>
          </w:p>
          <w:p w:rsidR="00D3743A" w:rsidRPr="00774F4A" w:rsidRDefault="00D3743A" w:rsidP="00D3743A">
            <w:pPr>
              <w:autoSpaceDE w:val="0"/>
              <w:autoSpaceDN w:val="0"/>
              <w:spacing w:after="120" w:line="240" w:lineRule="auto"/>
              <w:jc w:val="right"/>
              <w:rPr>
                <w:rFonts w:ascii="Times New Roman" w:hAnsi="Times New Roman"/>
                <w:color w:val="000000"/>
                <w:sz w:val="24"/>
              </w:rPr>
            </w:pPr>
            <w:r w:rsidRPr="00774F4A">
              <w:rPr>
                <w:rFonts w:ascii="Times New Roman" w:hAnsi="Times New Roman"/>
                <w:color w:val="000000"/>
                <w:sz w:val="24"/>
              </w:rPr>
              <w:t>________________________</w:t>
            </w: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[Номер приказа]</w:t>
            </w: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от « 31 август  2023год.</w:t>
            </w:r>
          </w:p>
          <w:p w:rsidR="00D3743A" w:rsidRPr="00774F4A" w:rsidRDefault="00D3743A" w:rsidP="00D3743A">
            <w:pPr>
              <w:autoSpaceDE w:val="0"/>
              <w:autoSpaceDN w:val="0"/>
              <w:spacing w:after="120" w:line="240" w:lineRule="auto"/>
              <w:jc w:val="right"/>
              <w:rPr>
                <w:rFonts w:ascii="Times New Roman" w:hAnsi="Times New Roman"/>
                <w:color w:val="000000"/>
                <w:sz w:val="24"/>
              </w:rPr>
            </w:pPr>
          </w:p>
        </w:tc>
        <w:tc>
          <w:tcPr>
            <w:tcW w:w="3115" w:type="dxa"/>
          </w:tcPr>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СОГЛАСОВАНО</w:t>
            </w:r>
          </w:p>
          <w:p w:rsidR="00D3743A" w:rsidRPr="00774F4A" w:rsidRDefault="00D3743A" w:rsidP="00D3743A">
            <w:pPr>
              <w:autoSpaceDE w:val="0"/>
              <w:autoSpaceDN w:val="0"/>
              <w:spacing w:after="120"/>
              <w:jc w:val="right"/>
              <w:rPr>
                <w:rFonts w:ascii="Times New Roman" w:hAnsi="Times New Roman"/>
                <w:color w:val="000000"/>
                <w:sz w:val="24"/>
              </w:rPr>
            </w:pPr>
            <w:proofErr w:type="spellStart"/>
            <w:r w:rsidRPr="00774F4A">
              <w:rPr>
                <w:rFonts w:ascii="Times New Roman" w:hAnsi="Times New Roman"/>
                <w:color w:val="000000"/>
                <w:sz w:val="24"/>
              </w:rPr>
              <w:t>замиститель</w:t>
            </w:r>
            <w:proofErr w:type="spellEnd"/>
            <w:r w:rsidRPr="00774F4A">
              <w:rPr>
                <w:rFonts w:ascii="Times New Roman" w:hAnsi="Times New Roman"/>
                <w:color w:val="000000"/>
                <w:sz w:val="24"/>
              </w:rPr>
              <w:t xml:space="preserve"> директора</w:t>
            </w:r>
          </w:p>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по УВР</w:t>
            </w:r>
          </w:p>
          <w:p w:rsidR="00D3743A" w:rsidRPr="00774F4A" w:rsidRDefault="00D3743A" w:rsidP="00D3743A">
            <w:pPr>
              <w:autoSpaceDE w:val="0"/>
              <w:autoSpaceDN w:val="0"/>
              <w:spacing w:after="120" w:line="240" w:lineRule="auto"/>
              <w:jc w:val="right"/>
              <w:rPr>
                <w:rFonts w:ascii="Times New Roman" w:hAnsi="Times New Roman"/>
                <w:color w:val="000000"/>
                <w:sz w:val="24"/>
              </w:rPr>
            </w:pPr>
            <w:r w:rsidRPr="00774F4A">
              <w:rPr>
                <w:rFonts w:ascii="Times New Roman" w:hAnsi="Times New Roman"/>
                <w:color w:val="000000"/>
                <w:sz w:val="24"/>
              </w:rPr>
              <w:t xml:space="preserve">  ________________________</w:t>
            </w: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[Джафарова Т.Д.]</w:t>
            </w: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[Номер приказа]</w:t>
            </w: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от «31 август 2023 г.</w:t>
            </w:r>
          </w:p>
          <w:p w:rsidR="00D3743A" w:rsidRPr="00774F4A" w:rsidRDefault="00D3743A" w:rsidP="00D3743A">
            <w:pPr>
              <w:autoSpaceDE w:val="0"/>
              <w:autoSpaceDN w:val="0"/>
              <w:spacing w:after="120" w:line="240" w:lineRule="auto"/>
              <w:jc w:val="right"/>
              <w:rPr>
                <w:rFonts w:ascii="Times New Roman" w:hAnsi="Times New Roman"/>
                <w:color w:val="000000"/>
                <w:sz w:val="24"/>
              </w:rPr>
            </w:pPr>
          </w:p>
        </w:tc>
        <w:tc>
          <w:tcPr>
            <w:tcW w:w="3115" w:type="dxa"/>
          </w:tcPr>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УТВЕРЖДЕНО</w:t>
            </w:r>
          </w:p>
          <w:p w:rsidR="00D3743A" w:rsidRPr="00774F4A" w:rsidRDefault="00D3743A" w:rsidP="00D3743A">
            <w:pPr>
              <w:autoSpaceDE w:val="0"/>
              <w:autoSpaceDN w:val="0"/>
              <w:spacing w:after="120"/>
              <w:jc w:val="right"/>
              <w:rPr>
                <w:rFonts w:ascii="Times New Roman" w:hAnsi="Times New Roman"/>
                <w:color w:val="000000"/>
                <w:sz w:val="24"/>
              </w:rPr>
            </w:pPr>
            <w:r w:rsidRPr="00774F4A">
              <w:rPr>
                <w:rFonts w:ascii="Times New Roman" w:hAnsi="Times New Roman"/>
                <w:color w:val="000000"/>
                <w:sz w:val="24"/>
              </w:rPr>
              <w:t>директор школы</w:t>
            </w:r>
          </w:p>
          <w:p w:rsidR="00D3743A" w:rsidRPr="00774F4A" w:rsidRDefault="00D3743A" w:rsidP="00D3743A">
            <w:pPr>
              <w:autoSpaceDE w:val="0"/>
              <w:autoSpaceDN w:val="0"/>
              <w:spacing w:after="120" w:line="240" w:lineRule="auto"/>
              <w:jc w:val="right"/>
              <w:rPr>
                <w:rFonts w:ascii="Times New Roman" w:hAnsi="Times New Roman"/>
                <w:color w:val="000000"/>
                <w:sz w:val="24"/>
              </w:rPr>
            </w:pPr>
          </w:p>
          <w:p w:rsidR="00D3743A" w:rsidRPr="00774F4A" w:rsidRDefault="00D3743A" w:rsidP="00D3743A">
            <w:pPr>
              <w:autoSpaceDE w:val="0"/>
              <w:autoSpaceDN w:val="0"/>
              <w:spacing w:after="120" w:line="240" w:lineRule="auto"/>
              <w:jc w:val="right"/>
              <w:rPr>
                <w:rFonts w:ascii="Times New Roman" w:hAnsi="Times New Roman"/>
                <w:color w:val="000000"/>
                <w:sz w:val="24"/>
              </w:rPr>
            </w:pPr>
            <w:r w:rsidRPr="00774F4A">
              <w:rPr>
                <w:rFonts w:ascii="Times New Roman" w:hAnsi="Times New Roman"/>
                <w:color w:val="000000"/>
                <w:sz w:val="24"/>
              </w:rPr>
              <w:t>________________________</w:t>
            </w: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[Османов А.Х.]</w:t>
            </w: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p>
          <w:p w:rsidR="00D3743A" w:rsidRPr="00774F4A" w:rsidRDefault="00D3743A" w:rsidP="00D3743A">
            <w:pPr>
              <w:autoSpaceDE w:val="0"/>
              <w:autoSpaceDN w:val="0"/>
              <w:spacing w:after="0" w:line="240" w:lineRule="auto"/>
              <w:jc w:val="right"/>
              <w:rPr>
                <w:rFonts w:ascii="Times New Roman" w:hAnsi="Times New Roman"/>
                <w:color w:val="000000"/>
                <w:sz w:val="24"/>
              </w:rPr>
            </w:pPr>
            <w:r w:rsidRPr="00774F4A">
              <w:rPr>
                <w:rFonts w:ascii="Times New Roman" w:hAnsi="Times New Roman"/>
                <w:color w:val="000000"/>
                <w:sz w:val="24"/>
              </w:rPr>
              <w:t>[Номер приказа] от «31 »август  2023 г.</w:t>
            </w:r>
          </w:p>
          <w:p w:rsidR="00D3743A" w:rsidRPr="00774F4A" w:rsidRDefault="00D3743A" w:rsidP="00D3743A">
            <w:pPr>
              <w:autoSpaceDE w:val="0"/>
              <w:autoSpaceDN w:val="0"/>
              <w:spacing w:after="120" w:line="240" w:lineRule="auto"/>
              <w:jc w:val="right"/>
              <w:rPr>
                <w:rFonts w:ascii="Times New Roman" w:hAnsi="Times New Roman"/>
                <w:color w:val="000000"/>
                <w:sz w:val="24"/>
              </w:rPr>
            </w:pPr>
          </w:p>
        </w:tc>
      </w:tr>
    </w:tbl>
    <w:p w:rsidR="00D3743A" w:rsidRDefault="00D3743A" w:rsidP="00961700">
      <w:pPr>
        <w:tabs>
          <w:tab w:val="left" w:pos="5760"/>
        </w:tabs>
        <w:spacing w:after="0" w:line="240" w:lineRule="auto"/>
        <w:jc w:val="both"/>
        <w:rPr>
          <w:rFonts w:ascii="Times New Roman" w:hAnsi="Times New Roman"/>
          <w:b/>
          <w:sz w:val="24"/>
          <w:szCs w:val="24"/>
        </w:rPr>
      </w:pPr>
    </w:p>
    <w:p w:rsidR="00D3743A" w:rsidRDefault="00D3743A" w:rsidP="00961700">
      <w:pPr>
        <w:tabs>
          <w:tab w:val="left" w:pos="5760"/>
        </w:tabs>
        <w:spacing w:after="0" w:line="240" w:lineRule="auto"/>
        <w:jc w:val="both"/>
        <w:rPr>
          <w:rFonts w:ascii="Times New Roman" w:hAnsi="Times New Roman"/>
          <w:b/>
          <w:sz w:val="24"/>
          <w:szCs w:val="24"/>
        </w:rPr>
      </w:pPr>
    </w:p>
    <w:p w:rsidR="00961700" w:rsidRPr="00D3743A" w:rsidRDefault="00D3743A" w:rsidP="00D3743A">
      <w:pPr>
        <w:tabs>
          <w:tab w:val="left" w:pos="5760"/>
        </w:tabs>
        <w:spacing w:after="0" w:line="240" w:lineRule="auto"/>
        <w:jc w:val="both"/>
        <w:rPr>
          <w:rFonts w:ascii="Times New Roman" w:hAnsi="Times New Roman"/>
          <w:b/>
          <w:sz w:val="28"/>
          <w:szCs w:val="28"/>
        </w:rPr>
      </w:pPr>
      <w:r>
        <w:rPr>
          <w:rFonts w:ascii="Times New Roman" w:hAnsi="Times New Roman"/>
          <w:b/>
          <w:sz w:val="24"/>
          <w:szCs w:val="24"/>
        </w:rPr>
        <w:t xml:space="preserve">                                                                                              </w:t>
      </w:r>
      <w:r w:rsidR="00961700" w:rsidRPr="00452DFA">
        <w:rPr>
          <w:rFonts w:ascii="Times New Roman" w:hAnsi="Times New Roman"/>
          <w:b/>
          <w:color w:val="000000"/>
          <w:sz w:val="32"/>
          <w:szCs w:val="32"/>
        </w:rPr>
        <w:t>Рабочая программа</w:t>
      </w:r>
    </w:p>
    <w:p w:rsidR="00961700" w:rsidRDefault="00961700" w:rsidP="00D3743A">
      <w:pPr>
        <w:spacing w:after="0" w:line="240" w:lineRule="auto"/>
        <w:jc w:val="center"/>
        <w:rPr>
          <w:rFonts w:ascii="Times New Roman" w:hAnsi="Times New Roman"/>
          <w:color w:val="000000"/>
          <w:sz w:val="32"/>
          <w:szCs w:val="32"/>
        </w:rPr>
      </w:pPr>
      <w:r w:rsidRPr="00452DFA">
        <w:rPr>
          <w:rFonts w:ascii="Times New Roman" w:hAnsi="Times New Roman"/>
          <w:color w:val="000000"/>
          <w:sz w:val="32"/>
          <w:szCs w:val="32"/>
        </w:rPr>
        <w:t xml:space="preserve">по  </w:t>
      </w:r>
      <w:r>
        <w:rPr>
          <w:rFonts w:ascii="Times New Roman" w:hAnsi="Times New Roman"/>
          <w:color w:val="000000"/>
          <w:sz w:val="32"/>
          <w:szCs w:val="32"/>
        </w:rPr>
        <w:t>курсу внеурочной деятельности</w:t>
      </w:r>
    </w:p>
    <w:p w:rsidR="00961700" w:rsidRPr="009E19FC" w:rsidRDefault="00961700" w:rsidP="00D3743A">
      <w:pPr>
        <w:spacing w:after="0" w:line="240" w:lineRule="auto"/>
        <w:jc w:val="center"/>
        <w:rPr>
          <w:rFonts w:ascii="Times New Roman" w:hAnsi="Times New Roman"/>
          <w:color w:val="000000"/>
          <w:sz w:val="32"/>
          <w:szCs w:val="32"/>
        </w:rPr>
      </w:pPr>
      <w:r>
        <w:rPr>
          <w:rFonts w:ascii="Times New Roman" w:hAnsi="Times New Roman"/>
          <w:color w:val="000000"/>
          <w:sz w:val="32"/>
          <w:szCs w:val="32"/>
        </w:rPr>
        <w:t>спортивно-оздоровительного направления</w:t>
      </w:r>
    </w:p>
    <w:p w:rsidR="00961700" w:rsidRPr="00452DFA" w:rsidRDefault="00961700" w:rsidP="00D3743A">
      <w:pPr>
        <w:spacing w:after="0" w:line="240" w:lineRule="auto"/>
        <w:jc w:val="center"/>
        <w:rPr>
          <w:rFonts w:ascii="Times New Roman" w:hAnsi="Times New Roman"/>
          <w:color w:val="000000"/>
          <w:sz w:val="32"/>
          <w:szCs w:val="32"/>
        </w:rPr>
      </w:pPr>
      <w:r>
        <w:rPr>
          <w:rFonts w:ascii="Times New Roman" w:hAnsi="Times New Roman"/>
          <w:color w:val="000000"/>
          <w:sz w:val="32"/>
          <w:szCs w:val="32"/>
        </w:rPr>
        <w:t>«Шахматы»</w:t>
      </w:r>
    </w:p>
    <w:p w:rsidR="00961700" w:rsidRPr="00452DFA" w:rsidRDefault="00961700" w:rsidP="00D3743A">
      <w:pPr>
        <w:spacing w:after="0" w:line="240" w:lineRule="auto"/>
        <w:jc w:val="center"/>
        <w:rPr>
          <w:rFonts w:ascii="Times New Roman" w:hAnsi="Times New Roman"/>
          <w:sz w:val="32"/>
          <w:szCs w:val="32"/>
        </w:rPr>
      </w:pPr>
      <w:r>
        <w:rPr>
          <w:rFonts w:ascii="Times New Roman" w:hAnsi="Times New Roman"/>
          <w:sz w:val="32"/>
          <w:szCs w:val="32"/>
        </w:rPr>
        <w:t>2</w:t>
      </w:r>
      <w:r w:rsidRPr="00452DFA">
        <w:rPr>
          <w:rFonts w:ascii="Times New Roman" w:hAnsi="Times New Roman"/>
          <w:sz w:val="32"/>
          <w:szCs w:val="32"/>
        </w:rPr>
        <w:t xml:space="preserve"> класс</w:t>
      </w:r>
      <w:r w:rsidR="00F1214C">
        <w:rPr>
          <w:rFonts w:ascii="Times New Roman" w:hAnsi="Times New Roman"/>
          <w:sz w:val="32"/>
          <w:szCs w:val="32"/>
        </w:rPr>
        <w:t xml:space="preserve">   </w:t>
      </w:r>
      <w:r w:rsidR="00F1214C" w:rsidRPr="00452DFA">
        <w:rPr>
          <w:rFonts w:ascii="Times New Roman" w:hAnsi="Times New Roman"/>
          <w:sz w:val="32"/>
          <w:szCs w:val="32"/>
        </w:rPr>
        <w:t>Базовый уровень</w:t>
      </w:r>
    </w:p>
    <w:p w:rsidR="00961700" w:rsidRPr="00F1214C" w:rsidRDefault="00203F54" w:rsidP="00F1214C">
      <w:pPr>
        <w:spacing w:after="0" w:line="240" w:lineRule="auto"/>
        <w:jc w:val="center"/>
        <w:rPr>
          <w:rFonts w:ascii="Times New Roman" w:hAnsi="Times New Roman"/>
          <w:sz w:val="32"/>
          <w:szCs w:val="32"/>
        </w:rPr>
      </w:pPr>
      <w:r>
        <w:rPr>
          <w:rFonts w:ascii="Times New Roman" w:hAnsi="Times New Roman"/>
          <w:sz w:val="32"/>
          <w:szCs w:val="32"/>
        </w:rPr>
        <w:t>2023-2024</w:t>
      </w:r>
      <w:r w:rsidR="00961700" w:rsidRPr="00452DFA">
        <w:rPr>
          <w:rFonts w:ascii="Times New Roman" w:hAnsi="Times New Roman"/>
          <w:sz w:val="32"/>
          <w:szCs w:val="32"/>
        </w:rPr>
        <w:t xml:space="preserve"> учебный год</w:t>
      </w:r>
      <w:r w:rsidR="00F1214C">
        <w:rPr>
          <w:rFonts w:ascii="Times New Roman" w:hAnsi="Times New Roman"/>
          <w:sz w:val="32"/>
          <w:szCs w:val="32"/>
        </w:rPr>
        <w:t xml:space="preserve">   </w:t>
      </w:r>
    </w:p>
    <w:p w:rsidR="00774F4A" w:rsidRDefault="00774F4A" w:rsidP="00F1214C">
      <w:pPr>
        <w:spacing w:after="0" w:line="240" w:lineRule="auto"/>
        <w:jc w:val="center"/>
        <w:rPr>
          <w:rFonts w:ascii="Times New Roman" w:hAnsi="Times New Roman"/>
          <w:b/>
          <w:sz w:val="24"/>
          <w:szCs w:val="24"/>
        </w:rPr>
      </w:pPr>
    </w:p>
    <w:p w:rsidR="00774F4A" w:rsidRDefault="00774F4A" w:rsidP="00F1214C">
      <w:pPr>
        <w:spacing w:after="0" w:line="240" w:lineRule="auto"/>
        <w:jc w:val="center"/>
        <w:rPr>
          <w:rFonts w:ascii="Times New Roman" w:hAnsi="Times New Roman"/>
          <w:b/>
          <w:sz w:val="24"/>
          <w:szCs w:val="24"/>
        </w:rPr>
      </w:pPr>
    </w:p>
    <w:p w:rsidR="00774F4A" w:rsidRDefault="00774F4A" w:rsidP="00F1214C">
      <w:pPr>
        <w:spacing w:after="0" w:line="240" w:lineRule="auto"/>
        <w:jc w:val="center"/>
        <w:rPr>
          <w:rFonts w:ascii="Times New Roman" w:hAnsi="Times New Roman"/>
          <w:b/>
          <w:sz w:val="24"/>
          <w:szCs w:val="24"/>
        </w:rPr>
      </w:pPr>
    </w:p>
    <w:p w:rsidR="00774F4A" w:rsidRDefault="00774F4A" w:rsidP="00F1214C">
      <w:pPr>
        <w:spacing w:after="0" w:line="240" w:lineRule="auto"/>
        <w:jc w:val="center"/>
        <w:rPr>
          <w:rFonts w:ascii="Times New Roman" w:hAnsi="Times New Roman"/>
          <w:b/>
          <w:sz w:val="24"/>
          <w:szCs w:val="24"/>
        </w:rPr>
      </w:pPr>
      <w:r>
        <w:rPr>
          <w:rFonts w:ascii="Times New Roman" w:hAnsi="Times New Roman"/>
          <w:b/>
          <w:sz w:val="24"/>
          <w:szCs w:val="24"/>
        </w:rPr>
        <w:t xml:space="preserve">УЧИТЕЛЯ </w:t>
      </w:r>
      <w:proofErr w:type="spellStart"/>
      <w:r>
        <w:rPr>
          <w:rFonts w:ascii="Times New Roman" w:hAnsi="Times New Roman"/>
          <w:b/>
          <w:sz w:val="24"/>
          <w:szCs w:val="24"/>
        </w:rPr>
        <w:t>Абдулкеримова</w:t>
      </w:r>
      <w:proofErr w:type="spellEnd"/>
      <w:r>
        <w:rPr>
          <w:rFonts w:ascii="Times New Roman" w:hAnsi="Times New Roman"/>
          <w:b/>
          <w:sz w:val="24"/>
          <w:szCs w:val="24"/>
        </w:rPr>
        <w:t xml:space="preserve"> Н.А.</w:t>
      </w:r>
    </w:p>
    <w:p w:rsidR="00774F4A" w:rsidRDefault="00774F4A" w:rsidP="00F1214C">
      <w:pPr>
        <w:spacing w:after="0" w:line="240" w:lineRule="auto"/>
        <w:jc w:val="center"/>
        <w:rPr>
          <w:rFonts w:ascii="Times New Roman" w:hAnsi="Times New Roman"/>
          <w:b/>
          <w:sz w:val="24"/>
          <w:szCs w:val="24"/>
        </w:rPr>
      </w:pPr>
    </w:p>
    <w:p w:rsidR="008D2A9F" w:rsidRDefault="008D2A9F" w:rsidP="00F1214C">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F1214C" w:rsidRPr="00F1214C" w:rsidRDefault="00F1214C" w:rsidP="00F1214C">
      <w:pPr>
        <w:spacing w:after="0" w:line="240" w:lineRule="auto"/>
        <w:jc w:val="center"/>
        <w:rPr>
          <w:rFonts w:ascii="Times New Roman" w:hAnsi="Times New Roman"/>
          <w:b/>
          <w:sz w:val="28"/>
          <w:szCs w:val="28"/>
        </w:rPr>
      </w:pPr>
    </w:p>
    <w:p w:rsidR="00B61A49" w:rsidRPr="00B61A49" w:rsidRDefault="00B61A49" w:rsidP="00B61A49">
      <w:pPr>
        <w:shd w:val="clear" w:color="auto" w:fill="FFFFFF"/>
        <w:jc w:val="both"/>
        <w:rPr>
          <w:rFonts w:ascii="Times New Roman" w:eastAsiaTheme="minorHAnsi" w:hAnsi="Times New Roman"/>
          <w:sz w:val="24"/>
          <w:szCs w:val="24"/>
          <w:lang w:eastAsia="en-US"/>
        </w:rPr>
      </w:pPr>
      <w:proofErr w:type="gramStart"/>
      <w:r w:rsidRPr="00433D0E">
        <w:rPr>
          <w:rFonts w:ascii="Times New Roman" w:hAnsi="Times New Roman"/>
          <w:sz w:val="24"/>
          <w:szCs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433D0E">
        <w:rPr>
          <w:rFonts w:ascii="Times New Roman" w:eastAsiaTheme="minorHAnsi" w:hAnsi="Times New Roman"/>
          <w:sz w:val="24"/>
          <w:szCs w:val="24"/>
          <w:lang w:eastAsia="en-US"/>
        </w:rPr>
        <w:t>программы к завершённой предметной линии учебников «Шахматы в школе» для 1-4 классов под редакцией Е.А. Прудниковой, Е.И. Волковой.</w:t>
      </w:r>
      <w:r w:rsidRPr="00433D0E">
        <w:rPr>
          <w:rFonts w:ascii="Times New Roman" w:hAnsi="Times New Roman"/>
          <w:sz w:val="24"/>
          <w:szCs w:val="24"/>
        </w:rPr>
        <w:t xml:space="preserve">, </w:t>
      </w:r>
      <w:r w:rsidRPr="00433D0E">
        <w:rPr>
          <w:rFonts w:ascii="Times New Roman" w:hAnsi="Times New Roman"/>
          <w:bCs/>
          <w:sz w:val="24"/>
          <w:szCs w:val="24"/>
        </w:rPr>
        <w:t>рекомендованной Министерством образования и науки Российской Федерации</w:t>
      </w:r>
      <w:r w:rsidRPr="00433D0E">
        <w:rPr>
          <w:rFonts w:ascii="Times New Roman" w:hAnsi="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w:t>
      </w:r>
      <w:proofErr w:type="gramEnd"/>
      <w:r w:rsidRPr="00433D0E">
        <w:rPr>
          <w:rFonts w:ascii="Times New Roman" w:hAnsi="Times New Roman"/>
          <w:sz w:val="24"/>
          <w:szCs w:val="24"/>
        </w:rPr>
        <w:t xml:space="preserve"> учителя составлены</w:t>
      </w:r>
      <w:r>
        <w:rPr>
          <w:rFonts w:ascii="Times New Roman" w:hAnsi="Times New Roman"/>
          <w:sz w:val="24"/>
          <w:szCs w:val="24"/>
        </w:rPr>
        <w:t xml:space="preserve"> авторами программы </w:t>
      </w:r>
      <w:r w:rsidRPr="00433D0E">
        <w:rPr>
          <w:rFonts w:ascii="Times New Roman" w:eastAsiaTheme="minorHAnsi" w:hAnsi="Times New Roman"/>
          <w:sz w:val="24"/>
          <w:szCs w:val="24"/>
          <w:lang w:eastAsia="en-US"/>
        </w:rPr>
        <w:t xml:space="preserve"> Е.А. Прудниковой, Е.И. Волковой</w:t>
      </w:r>
      <w:proofErr w:type="gramStart"/>
      <w:r>
        <w:rPr>
          <w:rFonts w:ascii="Times New Roman" w:hAnsi="Times New Roman"/>
          <w:sz w:val="24"/>
          <w:szCs w:val="24"/>
        </w:rPr>
        <w:t xml:space="preserve"> </w:t>
      </w:r>
      <w:r w:rsidRPr="00433D0E">
        <w:rPr>
          <w:rFonts w:ascii="Times New Roman" w:hAnsi="Times New Roman"/>
          <w:sz w:val="24"/>
          <w:szCs w:val="24"/>
        </w:rPr>
        <w:t>)</w:t>
      </w:r>
      <w:proofErr w:type="gramEnd"/>
      <w:r w:rsidRPr="00433D0E">
        <w:rPr>
          <w:rFonts w:ascii="Times New Roman" w:hAnsi="Times New Roman"/>
          <w:sz w:val="24"/>
          <w:szCs w:val="24"/>
        </w:rPr>
        <w:t xml:space="preserve">. </w:t>
      </w:r>
    </w:p>
    <w:p w:rsidR="008D2A9F" w:rsidRDefault="008D2A9F" w:rsidP="008D2A9F">
      <w:pPr>
        <w:jc w:val="both"/>
        <w:rPr>
          <w:rFonts w:ascii="Times New Roman" w:hAnsi="Times New Roman"/>
          <w:b/>
          <w:sz w:val="24"/>
          <w:szCs w:val="24"/>
        </w:rPr>
      </w:pPr>
      <w:r>
        <w:rPr>
          <w:rFonts w:ascii="Times New Roman" w:hAnsi="Times New Roman"/>
          <w:b/>
          <w:sz w:val="24"/>
          <w:szCs w:val="24"/>
        </w:rPr>
        <w:t>Нормативная база:</w:t>
      </w:r>
    </w:p>
    <w:p w:rsidR="00B61A49" w:rsidRPr="000F3D42" w:rsidRDefault="00B61A49" w:rsidP="00F56B0A">
      <w:pPr>
        <w:pStyle w:val="a3"/>
      </w:pPr>
      <w:r w:rsidRPr="000F3D42">
        <w:t xml:space="preserve">1. Федерального закона от 29 декабря 2012 г. № 273-ФЗ «Об образовании в Российской Федерации» (с </w:t>
      </w:r>
      <w:proofErr w:type="spellStart"/>
      <w:r w:rsidRPr="000F3D42">
        <w:t>изм</w:t>
      </w:r>
      <w:proofErr w:type="spellEnd"/>
      <w:r w:rsidRPr="000F3D42">
        <w:t>. от 26.07.2019г);</w:t>
      </w:r>
    </w:p>
    <w:p w:rsidR="00B61A49" w:rsidRPr="000F3D42" w:rsidRDefault="00B61A49" w:rsidP="00F56B0A">
      <w:pPr>
        <w:pStyle w:val="a3"/>
      </w:pPr>
      <w:r w:rsidRPr="000F3D42">
        <w:rPr>
          <w:bCs/>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B61A49" w:rsidRPr="000F3D42" w:rsidRDefault="00B61A49" w:rsidP="00F56B0A">
      <w:pPr>
        <w:pStyle w:val="a3"/>
        <w:rPr>
          <w:color w:val="000000"/>
        </w:rPr>
      </w:pPr>
      <w:r w:rsidRPr="000F3D42">
        <w:rPr>
          <w:color w:val="000000"/>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B61A49" w:rsidRPr="000F3D42" w:rsidRDefault="00B61A49" w:rsidP="00F56B0A">
      <w:pPr>
        <w:pStyle w:val="a3"/>
        <w:rPr>
          <w:color w:val="000000"/>
        </w:rPr>
      </w:pPr>
      <w:r w:rsidRPr="000F3D42">
        <w:rPr>
          <w:color w:val="000000"/>
        </w:rPr>
        <w:t xml:space="preserve">4. </w:t>
      </w:r>
      <w:proofErr w:type="gramStart"/>
      <w:r w:rsidRPr="000F3D42">
        <w:rPr>
          <w:color w:val="000000"/>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0F3D42">
        <w:rPr>
          <w:color w:val="000000"/>
        </w:rPr>
        <w:t xml:space="preserve"> программы общего образования»; </w:t>
      </w:r>
    </w:p>
    <w:p w:rsidR="00B61A49" w:rsidRPr="000F3D42" w:rsidRDefault="00B61A49" w:rsidP="00F56B0A">
      <w:pPr>
        <w:pStyle w:val="a7"/>
        <w:spacing w:after="0" w:line="240" w:lineRule="auto"/>
        <w:rPr>
          <w:rFonts w:ascii="Times New Roman" w:hAnsi="Times New Roman"/>
          <w:sz w:val="24"/>
          <w:szCs w:val="24"/>
        </w:rPr>
      </w:pPr>
      <w:r w:rsidRPr="000F3D42">
        <w:rPr>
          <w:rFonts w:ascii="Times New Roman" w:hAnsi="Times New Roman"/>
          <w:bCs/>
          <w:kern w:val="36"/>
          <w:sz w:val="24"/>
          <w:szCs w:val="24"/>
        </w:rPr>
        <w:t>5. Федерального закона от 24.07.1998 N 124-ФЗ (ред. от 13.07.2015) "Об основных гарантиях прав ребенка в Российской Федерации";</w:t>
      </w:r>
    </w:p>
    <w:p w:rsidR="00B61A49" w:rsidRPr="000F3D42" w:rsidRDefault="00B61A49" w:rsidP="00F56B0A">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 xml:space="preserve">6. Письма </w:t>
      </w:r>
      <w:proofErr w:type="spellStart"/>
      <w:r w:rsidRPr="000F3D42">
        <w:rPr>
          <w:rFonts w:ascii="Times New Roman" w:hAnsi="Times New Roman"/>
          <w:color w:val="000000"/>
          <w:sz w:val="24"/>
          <w:szCs w:val="24"/>
        </w:rPr>
        <w:t>Минобрнауки</w:t>
      </w:r>
      <w:proofErr w:type="spellEnd"/>
      <w:r w:rsidRPr="000F3D42">
        <w:rPr>
          <w:rFonts w:ascii="Times New Roman" w:hAnsi="Times New Roman"/>
          <w:color w:val="000000"/>
          <w:sz w:val="24"/>
          <w:szCs w:val="24"/>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B61A49" w:rsidRPr="000F3D42" w:rsidRDefault="00B61A49" w:rsidP="00F56B0A">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B61A49" w:rsidRPr="000F3D42" w:rsidRDefault="00B61A49" w:rsidP="00F56B0A">
      <w:pPr>
        <w:spacing w:after="0" w:line="240" w:lineRule="auto"/>
        <w:rPr>
          <w:rFonts w:ascii="Times New Roman" w:hAnsi="Times New Roman"/>
          <w:sz w:val="24"/>
          <w:szCs w:val="24"/>
        </w:rPr>
      </w:pPr>
      <w:r w:rsidRPr="000F3D42">
        <w:rPr>
          <w:rFonts w:ascii="Times New Roman" w:hAnsi="Times New Roman"/>
          <w:color w:val="000000"/>
          <w:sz w:val="24"/>
          <w:szCs w:val="24"/>
        </w:rPr>
        <w:t xml:space="preserve">8. </w:t>
      </w:r>
      <w:proofErr w:type="spellStart"/>
      <w:r w:rsidRPr="000F3D42">
        <w:rPr>
          <w:rFonts w:ascii="Times New Roman" w:hAnsi="Times New Roman"/>
          <w:color w:val="000000"/>
          <w:sz w:val="24"/>
          <w:szCs w:val="24"/>
        </w:rPr>
        <w:t>СанПин</w:t>
      </w:r>
      <w:proofErr w:type="spellEnd"/>
      <w:r w:rsidRPr="000F3D42">
        <w:rPr>
          <w:rFonts w:ascii="Times New Roman" w:hAnsi="Times New Roman"/>
          <w:color w:val="000000"/>
          <w:sz w:val="24"/>
          <w:szCs w:val="24"/>
        </w:rPr>
        <w:t xml:space="preserve"> 2.4.2.2821-10 (постановление от 29.12.2010г. № 189) с изменениями </w:t>
      </w:r>
      <w:r w:rsidRPr="000F3D42">
        <w:rPr>
          <w:rFonts w:ascii="Times New Roman" w:hAnsi="Times New Roman"/>
          <w:sz w:val="24"/>
          <w:szCs w:val="24"/>
        </w:rPr>
        <w:t xml:space="preserve">(Постановления Главного государственного санитарного врача РФ от 24 ноября 2015 г. N 81 "О внесении изменений N 3 в </w:t>
      </w:r>
      <w:proofErr w:type="spellStart"/>
      <w:r w:rsidRPr="000F3D42">
        <w:rPr>
          <w:rFonts w:ascii="Times New Roman" w:hAnsi="Times New Roman"/>
          <w:sz w:val="24"/>
          <w:szCs w:val="24"/>
        </w:rPr>
        <w:t>СанПиН</w:t>
      </w:r>
      <w:proofErr w:type="spellEnd"/>
      <w:r w:rsidRPr="000F3D42">
        <w:rPr>
          <w:rFonts w:ascii="Times New Roman" w:hAnsi="Times New Roman"/>
          <w:sz w:val="24"/>
          <w:szCs w:val="24"/>
        </w:rPr>
        <w:t xml:space="preserve"> 2.4.2.2821-10)</w:t>
      </w:r>
    </w:p>
    <w:p w:rsidR="00B61A49" w:rsidRPr="000F3D42" w:rsidRDefault="00B61A49" w:rsidP="00F56B0A">
      <w:pPr>
        <w:pStyle w:val="a3"/>
        <w:rPr>
          <w:color w:val="000000"/>
        </w:rPr>
      </w:pPr>
      <w:r w:rsidRPr="000F3D42">
        <w:t>9. "Санитарно-эпидемиологические требования к условиям и организации обучения, содержания в общеобразовательных организациях";</w:t>
      </w:r>
    </w:p>
    <w:p w:rsidR="00B61A49" w:rsidRPr="000F3D42" w:rsidRDefault="00B61A49" w:rsidP="00F56B0A">
      <w:pPr>
        <w:pStyle w:val="a3"/>
      </w:pPr>
      <w:proofErr w:type="gramStart"/>
      <w:r w:rsidRPr="000F3D42">
        <w:t xml:space="preserve">10 .Приказа Департамента образования и науки Ханты-Мансийского автономного </w:t>
      </w:r>
      <w:proofErr w:type="spellStart"/>
      <w:r w:rsidRPr="000F3D42">
        <w:t>округа-Югры</w:t>
      </w:r>
      <w:proofErr w:type="spellEnd"/>
      <w:r w:rsidRPr="000F3D42">
        <w:t xml:space="preserve">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w:t>
      </w:r>
      <w:proofErr w:type="spellStart"/>
      <w:r w:rsidRPr="000F3D42">
        <w:t>Югры</w:t>
      </w:r>
      <w:proofErr w:type="spellEnd"/>
      <w:r w:rsidRPr="000F3D42">
        <w:t>, реализующих программы общего образования»;</w:t>
      </w:r>
      <w:proofErr w:type="gramEnd"/>
    </w:p>
    <w:p w:rsidR="00B61A49" w:rsidRPr="000F3D42" w:rsidRDefault="00B61A49" w:rsidP="00F56B0A">
      <w:pPr>
        <w:pStyle w:val="a3"/>
      </w:pPr>
      <w:r w:rsidRPr="000F3D42">
        <w:t xml:space="preserve">11. Приказа Департамента образования и науки Ханты-Мансийского автономного </w:t>
      </w:r>
      <w:proofErr w:type="spellStart"/>
      <w:r w:rsidRPr="000F3D42">
        <w:t>округа-Югры</w:t>
      </w:r>
      <w:proofErr w:type="spellEnd"/>
      <w:r w:rsidRPr="000F3D42">
        <w:t xml:space="preserve"> от 22.08.2011г. № 662 «О внесении изменений в региональный базисный учебный план и примерные учебные планы для образовательных учреждений </w:t>
      </w:r>
      <w:proofErr w:type="spellStart"/>
      <w:r w:rsidRPr="000F3D42">
        <w:t>ХМАО-Югры</w:t>
      </w:r>
      <w:proofErr w:type="spellEnd"/>
      <w:r w:rsidRPr="000F3D42">
        <w:t xml:space="preserve">, реализующих программы общего образования, утвержденные приказом Департамента образования и науки </w:t>
      </w:r>
      <w:proofErr w:type="spellStart"/>
      <w:r w:rsidRPr="000F3D42">
        <w:t>ХМАО-Югры</w:t>
      </w:r>
      <w:proofErr w:type="spellEnd"/>
      <w:r w:rsidRPr="000F3D42">
        <w:t xml:space="preserve"> от 30.01.2007 № 99»;</w:t>
      </w:r>
    </w:p>
    <w:p w:rsidR="00B61A49" w:rsidRPr="000F3D42" w:rsidRDefault="00B61A49" w:rsidP="00F56B0A">
      <w:pPr>
        <w:pStyle w:val="a3"/>
      </w:pPr>
      <w:r w:rsidRPr="000F3D42">
        <w:lastRenderedPageBreak/>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61A49" w:rsidRPr="000F3D42" w:rsidRDefault="00B61A49" w:rsidP="00F56B0A">
      <w:pPr>
        <w:pStyle w:val="a3"/>
      </w:pPr>
      <w:r w:rsidRPr="000F3D42">
        <w:t xml:space="preserve">13. Основной образовательной программой основного начального образования МКОУ </w:t>
      </w:r>
      <w:proofErr w:type="spellStart"/>
      <w:r w:rsidRPr="000F3D42">
        <w:t>Мулымская</w:t>
      </w:r>
      <w:proofErr w:type="spellEnd"/>
      <w:r w:rsidRPr="000F3D42">
        <w:t xml:space="preserve"> СОШ (в</w:t>
      </w:r>
      <w:r w:rsidR="00E77DDC">
        <w:t xml:space="preserve"> том числе: учебный план на 2020-2021</w:t>
      </w:r>
      <w:r w:rsidRPr="000F3D42">
        <w:t xml:space="preserve"> учебный год; ка</w:t>
      </w:r>
      <w:r w:rsidR="00E77DDC">
        <w:t>лендарный учебный график на 2020-2021</w:t>
      </w:r>
      <w:r w:rsidRPr="000F3D42">
        <w:t xml:space="preserve"> учебный год);</w:t>
      </w:r>
    </w:p>
    <w:p w:rsidR="00B61A49" w:rsidRDefault="00B61A49" w:rsidP="00F56B0A">
      <w:pPr>
        <w:pStyle w:val="a3"/>
      </w:pPr>
      <w:r w:rsidRPr="000F3D42">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B61A49" w:rsidRPr="00E77DDC" w:rsidRDefault="00E77DDC" w:rsidP="00E77DDC">
      <w:pPr>
        <w:pStyle w:val="a3"/>
      </w:pPr>
      <w: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8D2A9F" w:rsidRDefault="008D2A9F" w:rsidP="00F56B0A">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8D2A9F" w:rsidRDefault="008D2A9F" w:rsidP="00F56B0A">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Педагогическая целесообразность программы объясняется тем, что</w:t>
      </w:r>
      <w:r>
        <w:rPr>
          <w:rFonts w:ascii="Times New Roman" w:hAnsi="Times New Roman"/>
          <w:color w:val="000000"/>
          <w:sz w:val="24"/>
          <w:szCs w:val="24"/>
        </w:rPr>
        <w:t> </w:t>
      </w:r>
      <w:r>
        <w:rPr>
          <w:rFonts w:ascii="Times New Roman" w:hAnsi="Times New Roman"/>
          <w:color w:val="000000"/>
          <w:sz w:val="24"/>
          <w:szCs w:val="24"/>
          <w:shd w:val="clear" w:color="auto" w:fill="FFFFFF"/>
        </w:rPr>
        <w:t>начальный курс по обучению игре в шахматы максимально прост</w:t>
      </w:r>
      <w:r>
        <w:rPr>
          <w:rFonts w:ascii="Times New Roman" w:hAnsi="Times New Roman"/>
          <w:color w:val="000000"/>
          <w:sz w:val="24"/>
          <w:szCs w:val="24"/>
        </w:rPr>
        <w:t> </w:t>
      </w:r>
      <w:r>
        <w:rPr>
          <w:rFonts w:ascii="Times New Roman" w:hAnsi="Times New Roman"/>
          <w:color w:val="000000"/>
          <w:sz w:val="24"/>
          <w:szCs w:val="24"/>
          <w:shd w:val="clear" w:color="auto" w:fill="FFFFFF"/>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8D2A9F" w:rsidRDefault="008D2A9F" w:rsidP="00F56B0A">
      <w:pPr>
        <w:spacing w:after="0" w:line="240" w:lineRule="auto"/>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Важное значение</w:t>
      </w:r>
      <w:proofErr w:type="gramEnd"/>
      <w:r>
        <w:rPr>
          <w:rFonts w:ascii="Times New Roman" w:hAnsi="Times New Roman"/>
          <w:color w:val="000000"/>
          <w:sz w:val="24"/>
          <w:szCs w:val="24"/>
          <w:shd w:val="clear" w:color="auto" w:fill="FFFFFF"/>
        </w:rPr>
        <w:t xml:space="preserve"> при изучении шахматного курса имеет специально организованная игровая дея</w:t>
      </w:r>
      <w:r>
        <w:rPr>
          <w:rFonts w:ascii="Times New Roman" w:hAnsi="Times New Roman"/>
          <w:color w:val="000000"/>
          <w:sz w:val="24"/>
          <w:szCs w:val="24"/>
          <w:shd w:val="clear" w:color="auto" w:fill="FFFFFF"/>
        </w:rPr>
        <w:softHyphen/>
        <w:t>тельность на занятиях, использование приема обыгрывания учебных заданий, создания игровых ситуаций.</w:t>
      </w:r>
    </w:p>
    <w:p w:rsidR="008D2A9F" w:rsidRDefault="008D2A9F" w:rsidP="00F56B0A">
      <w:pPr>
        <w:spacing w:after="0" w:line="240" w:lineRule="auto"/>
        <w:jc w:val="center"/>
        <w:rPr>
          <w:rFonts w:ascii="Times New Roman" w:hAnsi="Times New Roman"/>
          <w:sz w:val="24"/>
          <w:szCs w:val="24"/>
        </w:rPr>
      </w:pP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b/>
          <w:sz w:val="24"/>
          <w:szCs w:val="24"/>
        </w:rPr>
        <w:t>Цель программы.</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8D2A9F" w:rsidRDefault="008D2A9F" w:rsidP="00F56B0A">
      <w:pPr>
        <w:widowControl w:val="0"/>
        <w:adjustRightInd w:val="0"/>
        <w:spacing w:after="0" w:line="240" w:lineRule="auto"/>
        <w:rPr>
          <w:rFonts w:ascii="Times New Roman" w:hAnsi="Times New Roman"/>
          <w:b/>
          <w:sz w:val="24"/>
          <w:szCs w:val="24"/>
        </w:rPr>
      </w:pPr>
      <w:r>
        <w:rPr>
          <w:rFonts w:ascii="Times New Roman" w:hAnsi="Times New Roman"/>
          <w:b/>
          <w:sz w:val="24"/>
          <w:szCs w:val="24"/>
        </w:rPr>
        <w:t>Задачи:</w:t>
      </w:r>
    </w:p>
    <w:p w:rsidR="008D2A9F" w:rsidRDefault="008D2A9F" w:rsidP="00F56B0A">
      <w:pPr>
        <w:widowControl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Обучающие:</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ключевых компетенций (коммуникативных, интеллектуальных, социальных) средством игры в шахматы;</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критического мышления;</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формировать умение играть каждой фигурой в отдельности и в совокупности с другими фигурами без нарушений правил шахматного кодекса;</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находить  простейшие  тактические идеи и приемы и использовать их в практической игре;</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оценивать позицию и реализовать материальный перевес;</w:t>
      </w:r>
    </w:p>
    <w:p w:rsidR="008D2A9F" w:rsidRDefault="008D2A9F" w:rsidP="00F56B0A">
      <w:pPr>
        <w:widowControl w:val="0"/>
        <w:adjustRightInd w:val="0"/>
        <w:spacing w:after="0" w:line="240" w:lineRule="auto"/>
        <w:rPr>
          <w:rFonts w:ascii="Times New Roman" w:hAnsi="Times New Roman"/>
          <w:sz w:val="24"/>
          <w:szCs w:val="24"/>
        </w:rPr>
      </w:pPr>
      <w:r>
        <w:rPr>
          <w:rFonts w:ascii="Times New Roman" w:hAnsi="Times New Roman"/>
          <w:sz w:val="24"/>
          <w:szCs w:val="24"/>
        </w:rPr>
        <w:t>- овладение навыками игры в шахматы.</w:t>
      </w:r>
    </w:p>
    <w:p w:rsidR="008D2A9F" w:rsidRDefault="008D2A9F" w:rsidP="00F56B0A">
      <w:pPr>
        <w:spacing w:after="0" w:line="240" w:lineRule="auto"/>
        <w:rPr>
          <w:rFonts w:ascii="Times New Roman" w:hAnsi="Times New Roman"/>
          <w:sz w:val="24"/>
          <w:szCs w:val="24"/>
          <w:u w:val="single"/>
        </w:rPr>
      </w:pPr>
      <w:r>
        <w:rPr>
          <w:rFonts w:ascii="Times New Roman" w:hAnsi="Times New Roman"/>
          <w:sz w:val="24"/>
          <w:szCs w:val="24"/>
          <w:u w:val="single"/>
        </w:rPr>
        <w:t>Развивающие:</w:t>
      </w:r>
    </w:p>
    <w:p w:rsidR="008D2A9F" w:rsidRDefault="008D2A9F" w:rsidP="00F56B0A">
      <w:pPr>
        <w:spacing w:after="0" w:line="240" w:lineRule="auto"/>
        <w:rPr>
          <w:rFonts w:ascii="Times New Roman" w:hAnsi="Times New Roman"/>
          <w:sz w:val="24"/>
          <w:szCs w:val="24"/>
        </w:rPr>
      </w:pPr>
      <w:r>
        <w:rPr>
          <w:rFonts w:ascii="Times New Roman" w:hAnsi="Times New Roman"/>
          <w:sz w:val="24"/>
          <w:szCs w:val="24"/>
        </w:rPr>
        <w:lastRenderedPageBreak/>
        <w:t>- формирование конкретного системного мышления, развитие долговременной и оперативной памяти, концентрации внимания, творческого мышления;</w:t>
      </w:r>
    </w:p>
    <w:p w:rsidR="008D2A9F" w:rsidRDefault="008D2A9F" w:rsidP="00F56B0A">
      <w:pPr>
        <w:spacing w:after="0" w:line="240" w:lineRule="auto"/>
        <w:rPr>
          <w:rFonts w:ascii="Times New Roman" w:hAnsi="Times New Roman"/>
          <w:sz w:val="24"/>
          <w:szCs w:val="24"/>
        </w:rPr>
      </w:pPr>
      <w:r>
        <w:rPr>
          <w:rFonts w:ascii="Times New Roman" w:hAnsi="Times New Roman"/>
          <w:sz w:val="24"/>
          <w:szCs w:val="24"/>
        </w:rPr>
        <w:t>- формирование творческих качеств личности (быстрота, гибкость, оригинальность, точность)</w:t>
      </w:r>
    </w:p>
    <w:p w:rsidR="008D2A9F" w:rsidRDefault="008D2A9F" w:rsidP="00F56B0A">
      <w:pPr>
        <w:spacing w:after="0" w:line="240" w:lineRule="auto"/>
        <w:rPr>
          <w:rFonts w:ascii="Times New Roman" w:hAnsi="Times New Roman"/>
          <w:sz w:val="24"/>
          <w:szCs w:val="24"/>
        </w:rPr>
      </w:pPr>
      <w:r>
        <w:rPr>
          <w:rFonts w:ascii="Times New Roman" w:hAnsi="Times New Roman"/>
          <w:sz w:val="24"/>
          <w:szCs w:val="24"/>
          <w:u w:val="single"/>
        </w:rPr>
        <w:t xml:space="preserve">Воспитательные: </w:t>
      </w:r>
    </w:p>
    <w:p w:rsidR="008D2A9F" w:rsidRDefault="008D2A9F" w:rsidP="00F56B0A">
      <w:pPr>
        <w:spacing w:after="0" w:line="240" w:lineRule="auto"/>
        <w:rPr>
          <w:rFonts w:ascii="Times New Roman" w:hAnsi="Times New Roman"/>
          <w:sz w:val="24"/>
          <w:szCs w:val="24"/>
        </w:rPr>
      </w:pPr>
      <w:r>
        <w:rPr>
          <w:rFonts w:ascii="Times New Roman" w:hAnsi="Times New Roman"/>
          <w:sz w:val="24"/>
          <w:szCs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F56B0A" w:rsidRDefault="00F56B0A" w:rsidP="00F56B0A">
      <w:pPr>
        <w:spacing w:after="0" w:line="240" w:lineRule="auto"/>
        <w:rPr>
          <w:rFonts w:ascii="Times New Roman" w:hAnsi="Times New Roman"/>
          <w:sz w:val="24"/>
          <w:szCs w:val="24"/>
        </w:rPr>
      </w:pPr>
    </w:p>
    <w:p w:rsidR="00F56B0A" w:rsidRDefault="00F56B0A" w:rsidP="00F56B0A">
      <w:pPr>
        <w:spacing w:after="0" w:line="240" w:lineRule="auto"/>
        <w:rPr>
          <w:rFonts w:ascii="Times New Roman" w:hAnsi="Times New Roman"/>
          <w:sz w:val="24"/>
          <w:szCs w:val="24"/>
        </w:rPr>
      </w:pPr>
    </w:p>
    <w:p w:rsidR="00F56B0A" w:rsidRPr="00B61A49" w:rsidRDefault="00F56B0A" w:rsidP="00F56B0A">
      <w:pPr>
        <w:spacing w:after="0" w:line="240" w:lineRule="auto"/>
        <w:rPr>
          <w:rFonts w:ascii="Times New Roman" w:hAnsi="Times New Roman"/>
          <w:sz w:val="24"/>
          <w:szCs w:val="24"/>
        </w:rPr>
      </w:pPr>
    </w:p>
    <w:p w:rsidR="008D2A9F" w:rsidRPr="008B7212" w:rsidRDefault="008D2A9F" w:rsidP="00F56B0A">
      <w:pPr>
        <w:spacing w:after="0" w:line="240" w:lineRule="auto"/>
        <w:rPr>
          <w:rFonts w:ascii="Times New Roman" w:hAnsi="Times New Roman"/>
          <w:b/>
          <w:bCs/>
          <w:sz w:val="24"/>
          <w:szCs w:val="24"/>
        </w:rPr>
      </w:pPr>
      <w:r>
        <w:rPr>
          <w:rFonts w:ascii="Times New Roman" w:hAnsi="Times New Roman"/>
          <w:b/>
          <w:bCs/>
          <w:sz w:val="24"/>
          <w:szCs w:val="24"/>
        </w:rPr>
        <w:t>ПЛАНИРУЕМЫЕ РЕЗУЛЬТАТЫ ОСВОЕНИЯ УЧАЩИМИСЯ ПРОГРАММЫ ВНЕУРОЧНОЙ ДЕЯТЕЛЬНОСТИ.</w:t>
      </w:r>
    </w:p>
    <w:p w:rsidR="008D2A9F" w:rsidRPr="008B7212" w:rsidRDefault="008D2A9F" w:rsidP="00F56B0A">
      <w:pPr>
        <w:spacing w:after="0" w:line="240" w:lineRule="auto"/>
        <w:rPr>
          <w:rFonts w:ascii="Times New Roman" w:hAnsi="Times New Roman"/>
          <w:sz w:val="24"/>
          <w:szCs w:val="24"/>
        </w:rPr>
      </w:pPr>
      <w:proofErr w:type="gramStart"/>
      <w:r w:rsidRPr="008B7212">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8D2A9F" w:rsidRPr="008B7212" w:rsidRDefault="008D2A9F" w:rsidP="00F56B0A">
      <w:pPr>
        <w:spacing w:after="0" w:line="240" w:lineRule="auto"/>
        <w:rPr>
          <w:rFonts w:ascii="Times New Roman" w:hAnsi="Times New Roman"/>
          <w:sz w:val="24"/>
          <w:szCs w:val="24"/>
        </w:rPr>
      </w:pPr>
      <w:r w:rsidRPr="008B7212">
        <w:rPr>
          <w:rFonts w:ascii="Times New Roman" w:hAnsi="Times New Roman"/>
          <w:sz w:val="24"/>
          <w:szCs w:val="24"/>
        </w:rPr>
        <w:t>Основная образовательная программа учреждения предусматривает достижение следующих результатов образования:</w:t>
      </w:r>
    </w:p>
    <w:p w:rsidR="008D2A9F" w:rsidRPr="008B7212" w:rsidRDefault="008D2A9F" w:rsidP="00F56B0A">
      <w:pPr>
        <w:numPr>
          <w:ilvl w:val="0"/>
          <w:numId w:val="2"/>
        </w:numPr>
        <w:spacing w:after="0" w:line="240" w:lineRule="auto"/>
        <w:ind w:left="0"/>
        <w:rPr>
          <w:rFonts w:ascii="Times New Roman" w:hAnsi="Times New Roman"/>
          <w:sz w:val="24"/>
          <w:szCs w:val="24"/>
        </w:rPr>
      </w:pPr>
      <w:r w:rsidRPr="008B7212">
        <w:rPr>
          <w:rFonts w:ascii="Times New Roman" w:hAnsi="Times New Roman"/>
          <w:sz w:val="24"/>
          <w:szCs w:val="24"/>
        </w:rPr>
        <w:t xml:space="preserve">личностные результаты – готовность и способность учащихся к саморазвитию,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основ российской, гражданской идентичности;</w:t>
      </w:r>
    </w:p>
    <w:p w:rsidR="008D2A9F" w:rsidRPr="008B7212" w:rsidRDefault="008D2A9F" w:rsidP="00F56B0A">
      <w:pPr>
        <w:numPr>
          <w:ilvl w:val="0"/>
          <w:numId w:val="2"/>
        </w:numPr>
        <w:spacing w:after="0" w:line="240" w:lineRule="auto"/>
        <w:ind w:left="0"/>
        <w:rPr>
          <w:rFonts w:ascii="Times New Roman" w:hAnsi="Times New Roman"/>
          <w:sz w:val="24"/>
          <w:szCs w:val="24"/>
        </w:rPr>
      </w:pPr>
      <w:proofErr w:type="spellStart"/>
      <w:r w:rsidRPr="008B7212">
        <w:rPr>
          <w:rFonts w:ascii="Times New Roman" w:hAnsi="Times New Roman"/>
          <w:sz w:val="24"/>
          <w:szCs w:val="24"/>
        </w:rPr>
        <w:t>метапредметные</w:t>
      </w:r>
      <w:proofErr w:type="spellEnd"/>
      <w:r w:rsidRPr="008B7212">
        <w:rPr>
          <w:rFonts w:ascii="Times New Roman" w:hAnsi="Times New Roman"/>
          <w:sz w:val="24"/>
          <w:szCs w:val="24"/>
        </w:rPr>
        <w:t xml:space="preserve"> результаты – освоенные учащимися универсальные учебные действия (познавательные, регулятивные и коммуникативные);</w:t>
      </w:r>
    </w:p>
    <w:p w:rsidR="008D2A9F" w:rsidRPr="008B7212" w:rsidRDefault="008D2A9F" w:rsidP="00F56B0A">
      <w:pPr>
        <w:numPr>
          <w:ilvl w:val="0"/>
          <w:numId w:val="2"/>
        </w:numPr>
        <w:spacing w:after="0" w:line="240" w:lineRule="auto"/>
        <w:ind w:left="0"/>
        <w:rPr>
          <w:rFonts w:ascii="Times New Roman" w:hAnsi="Times New Roman"/>
          <w:sz w:val="24"/>
          <w:szCs w:val="24"/>
        </w:rPr>
      </w:pPr>
      <w:proofErr w:type="gramStart"/>
      <w:r w:rsidRPr="008B7212">
        <w:rPr>
          <w:rFonts w:ascii="Times New Roman" w:hAnsi="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D2A9F" w:rsidRPr="008B7212" w:rsidRDefault="008D2A9F" w:rsidP="00F56B0A">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Личностными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является формирование следующих умений:</w:t>
      </w:r>
    </w:p>
    <w:p w:rsidR="008D2A9F" w:rsidRPr="008B7212" w:rsidRDefault="008D2A9F" w:rsidP="00F56B0A">
      <w:pPr>
        <w:numPr>
          <w:ilvl w:val="0"/>
          <w:numId w:val="3"/>
        </w:numPr>
        <w:spacing w:after="0" w:line="240" w:lineRule="auto"/>
        <w:ind w:left="0"/>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sz w:val="24"/>
          <w:szCs w:val="24"/>
        </w:rPr>
        <w:t>и</w:t>
      </w:r>
      <w:r w:rsidRPr="008B7212">
        <w:rPr>
          <w:rFonts w:ascii="Times New Roman" w:hAnsi="Times New Roman"/>
          <w:b/>
          <w:bCs/>
          <w:i/>
          <w:iCs/>
          <w:sz w:val="24"/>
          <w:szCs w:val="24"/>
        </w:rPr>
        <w:t> высказывать</w:t>
      </w:r>
      <w:r w:rsidRPr="008B7212">
        <w:rPr>
          <w:rFonts w:ascii="Times New Roman" w:hAnsi="Times New Roman"/>
          <w:sz w:val="24"/>
          <w:szCs w:val="24"/>
        </w:rPr>
        <w:t> простые и общие для всех людей правила поведения при сотрудничестве (этические нормы);</w:t>
      </w:r>
    </w:p>
    <w:p w:rsidR="008D2A9F" w:rsidRPr="008B7212" w:rsidRDefault="008D2A9F" w:rsidP="00F56B0A">
      <w:pPr>
        <w:numPr>
          <w:ilvl w:val="0"/>
          <w:numId w:val="3"/>
        </w:numPr>
        <w:spacing w:after="0" w:line="240" w:lineRule="auto"/>
        <w:ind w:left="0"/>
        <w:rPr>
          <w:rFonts w:ascii="Times New Roman" w:hAnsi="Times New Roman"/>
          <w:sz w:val="24"/>
          <w:szCs w:val="24"/>
        </w:rPr>
      </w:pPr>
      <w:r w:rsidRPr="008B7212">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8B7212">
        <w:rPr>
          <w:rFonts w:ascii="Times New Roman" w:hAnsi="Times New Roman"/>
          <w:b/>
          <w:bCs/>
          <w:i/>
          <w:iCs/>
          <w:sz w:val="24"/>
          <w:szCs w:val="24"/>
        </w:rPr>
        <w:t>делать выбор,</w:t>
      </w:r>
      <w:r w:rsidRPr="008B7212">
        <w:rPr>
          <w:rFonts w:ascii="Times New Roman" w:hAnsi="Times New Roman"/>
          <w:sz w:val="24"/>
          <w:szCs w:val="24"/>
        </w:rPr>
        <w:t> при поддержке других участников группы и педагога, как поступить.</w:t>
      </w:r>
    </w:p>
    <w:p w:rsidR="008D2A9F" w:rsidRPr="008B7212" w:rsidRDefault="008D2A9F" w:rsidP="00F56B0A">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Метапредметными</w:t>
      </w:r>
      <w:proofErr w:type="spellEnd"/>
      <w:r w:rsidRPr="008B7212">
        <w:rPr>
          <w:rFonts w:ascii="Times New Roman" w:hAnsi="Times New Roman"/>
          <w:sz w:val="24"/>
          <w:szCs w:val="24"/>
        </w:rPr>
        <w:t xml:space="preserve">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 является формирование следующих универсальных учебных действий (УУД):</w:t>
      </w:r>
    </w:p>
    <w:p w:rsidR="008D2A9F" w:rsidRPr="008B7212" w:rsidRDefault="008D2A9F" w:rsidP="00F56B0A">
      <w:pPr>
        <w:spacing w:after="0" w:line="240" w:lineRule="auto"/>
        <w:rPr>
          <w:rFonts w:ascii="Times New Roman" w:hAnsi="Times New Roman"/>
          <w:b/>
          <w:bCs/>
          <w:i/>
          <w:iCs/>
          <w:sz w:val="24"/>
          <w:szCs w:val="24"/>
        </w:rPr>
      </w:pPr>
      <w:r w:rsidRPr="008B7212">
        <w:rPr>
          <w:rFonts w:ascii="Times New Roman" w:hAnsi="Times New Roman"/>
          <w:b/>
          <w:bCs/>
          <w:i/>
          <w:iCs/>
          <w:sz w:val="24"/>
          <w:szCs w:val="24"/>
        </w:rPr>
        <w:t>1. Регулятивные УУД:</w:t>
      </w:r>
    </w:p>
    <w:p w:rsidR="008D2A9F" w:rsidRPr="008B7212" w:rsidRDefault="008D2A9F" w:rsidP="00F56B0A">
      <w:pPr>
        <w:numPr>
          <w:ilvl w:val="0"/>
          <w:numId w:val="4"/>
        </w:numPr>
        <w:spacing w:after="0" w:line="240" w:lineRule="auto"/>
        <w:ind w:left="0"/>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i/>
          <w:iCs/>
          <w:sz w:val="24"/>
          <w:szCs w:val="24"/>
        </w:rPr>
        <w:t>и</w:t>
      </w:r>
      <w:r w:rsidRPr="008B7212">
        <w:rPr>
          <w:rFonts w:ascii="Times New Roman" w:hAnsi="Times New Roman"/>
          <w:b/>
          <w:bCs/>
          <w:i/>
          <w:iCs/>
          <w:sz w:val="24"/>
          <w:szCs w:val="24"/>
        </w:rPr>
        <w:t> формулировать</w:t>
      </w:r>
      <w:r w:rsidRPr="008B7212">
        <w:rPr>
          <w:rFonts w:ascii="Times New Roman" w:hAnsi="Times New Roman"/>
          <w:sz w:val="24"/>
          <w:szCs w:val="24"/>
        </w:rPr>
        <w:t> цель деятельности на занятии с помощью учителя, а далее самостоятельно.</w:t>
      </w:r>
    </w:p>
    <w:p w:rsidR="008D2A9F" w:rsidRPr="008B7212" w:rsidRDefault="008D2A9F" w:rsidP="00F56B0A">
      <w:pPr>
        <w:numPr>
          <w:ilvl w:val="0"/>
          <w:numId w:val="4"/>
        </w:numPr>
        <w:spacing w:after="0" w:line="240" w:lineRule="auto"/>
        <w:ind w:left="0"/>
        <w:rPr>
          <w:rFonts w:ascii="Times New Roman" w:hAnsi="Times New Roman"/>
          <w:sz w:val="24"/>
          <w:szCs w:val="24"/>
        </w:rPr>
      </w:pPr>
      <w:r w:rsidRPr="008B7212">
        <w:rPr>
          <w:rFonts w:ascii="Times New Roman" w:hAnsi="Times New Roman"/>
          <w:b/>
          <w:bCs/>
          <w:i/>
          <w:iCs/>
          <w:sz w:val="24"/>
          <w:szCs w:val="24"/>
        </w:rPr>
        <w:t>Проговаривать</w:t>
      </w:r>
      <w:r w:rsidRPr="008B7212">
        <w:rPr>
          <w:rFonts w:ascii="Times New Roman" w:hAnsi="Times New Roman"/>
          <w:sz w:val="24"/>
          <w:szCs w:val="24"/>
        </w:rPr>
        <w:t> последовательность действий.</w:t>
      </w:r>
    </w:p>
    <w:p w:rsidR="008D2A9F" w:rsidRPr="008B7212" w:rsidRDefault="008D2A9F" w:rsidP="00F56B0A">
      <w:pPr>
        <w:numPr>
          <w:ilvl w:val="0"/>
          <w:numId w:val="4"/>
        </w:numPr>
        <w:spacing w:after="0" w:line="240" w:lineRule="auto"/>
        <w:ind w:left="0"/>
        <w:rPr>
          <w:rFonts w:ascii="Times New Roman" w:hAnsi="Times New Roman"/>
          <w:sz w:val="24"/>
          <w:szCs w:val="24"/>
        </w:rPr>
      </w:pPr>
      <w:r w:rsidRPr="008B7212">
        <w:rPr>
          <w:rFonts w:ascii="Times New Roman" w:hAnsi="Times New Roman"/>
          <w:sz w:val="24"/>
          <w:szCs w:val="24"/>
        </w:rPr>
        <w:t>Учить </w:t>
      </w:r>
      <w:r w:rsidRPr="008B7212">
        <w:rPr>
          <w:rFonts w:ascii="Times New Roman" w:hAnsi="Times New Roman"/>
          <w:b/>
          <w:bCs/>
          <w:i/>
          <w:iCs/>
          <w:sz w:val="24"/>
          <w:szCs w:val="24"/>
        </w:rPr>
        <w:t>высказывать </w:t>
      </w:r>
      <w:r w:rsidRPr="008B7212">
        <w:rPr>
          <w:rFonts w:ascii="Times New Roman" w:hAnsi="Times New Roman"/>
          <w:sz w:val="24"/>
          <w:szCs w:val="24"/>
        </w:rPr>
        <w:t>своё предположение (версию) на основе данного задания, учить </w:t>
      </w:r>
      <w:r w:rsidRPr="008B7212">
        <w:rPr>
          <w:rFonts w:ascii="Times New Roman" w:hAnsi="Times New Roman"/>
          <w:b/>
          <w:bCs/>
          <w:i/>
          <w:iCs/>
          <w:sz w:val="24"/>
          <w:szCs w:val="24"/>
        </w:rPr>
        <w:t>работать</w:t>
      </w:r>
      <w:r w:rsidRPr="008B7212">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rsidR="008D2A9F" w:rsidRPr="008B7212" w:rsidRDefault="008D2A9F" w:rsidP="00F56B0A">
      <w:pPr>
        <w:numPr>
          <w:ilvl w:val="0"/>
          <w:numId w:val="4"/>
        </w:numPr>
        <w:spacing w:after="0" w:line="240" w:lineRule="auto"/>
        <w:ind w:left="0"/>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8D2A9F" w:rsidRPr="008B7212" w:rsidRDefault="008D2A9F" w:rsidP="00F56B0A">
      <w:pPr>
        <w:numPr>
          <w:ilvl w:val="0"/>
          <w:numId w:val="4"/>
        </w:numPr>
        <w:spacing w:after="0" w:line="240" w:lineRule="auto"/>
        <w:ind w:left="0"/>
        <w:rPr>
          <w:rFonts w:ascii="Times New Roman" w:hAnsi="Times New Roman"/>
          <w:sz w:val="24"/>
          <w:szCs w:val="24"/>
        </w:rPr>
      </w:pPr>
      <w:r w:rsidRPr="008B7212">
        <w:rPr>
          <w:rFonts w:ascii="Times New Roman" w:hAnsi="Times New Roman"/>
          <w:sz w:val="24"/>
          <w:szCs w:val="24"/>
        </w:rPr>
        <w:t>Учиться совместно с учителем и другими воспитанниками </w:t>
      </w:r>
      <w:r w:rsidRPr="008B7212">
        <w:rPr>
          <w:rFonts w:ascii="Times New Roman" w:hAnsi="Times New Roman"/>
          <w:b/>
          <w:bCs/>
          <w:i/>
          <w:iCs/>
          <w:sz w:val="24"/>
          <w:szCs w:val="24"/>
        </w:rPr>
        <w:t>давать</w:t>
      </w:r>
      <w:r w:rsidRPr="008B7212">
        <w:rPr>
          <w:rFonts w:ascii="Times New Roman" w:hAnsi="Times New Roman"/>
          <w:sz w:val="24"/>
          <w:szCs w:val="24"/>
        </w:rPr>
        <w:t> </w:t>
      </w:r>
      <w:proofErr w:type="gramStart"/>
      <w:r w:rsidRPr="008B7212">
        <w:rPr>
          <w:rFonts w:ascii="Times New Roman" w:hAnsi="Times New Roman"/>
          <w:sz w:val="24"/>
          <w:szCs w:val="24"/>
        </w:rPr>
        <w:t>эмоциональную</w:t>
      </w:r>
      <w:proofErr w:type="gramEnd"/>
      <w:r w:rsidRPr="008B7212">
        <w:rPr>
          <w:rFonts w:ascii="Times New Roman" w:hAnsi="Times New Roman"/>
          <w:sz w:val="24"/>
          <w:szCs w:val="24"/>
        </w:rPr>
        <w:t> </w:t>
      </w:r>
      <w:proofErr w:type="spellStart"/>
      <w:r w:rsidRPr="008B7212">
        <w:rPr>
          <w:rFonts w:ascii="Times New Roman" w:hAnsi="Times New Roman"/>
          <w:b/>
          <w:bCs/>
          <w:i/>
          <w:iCs/>
          <w:sz w:val="24"/>
          <w:szCs w:val="24"/>
        </w:rPr>
        <w:t>оценку</w:t>
      </w:r>
      <w:r w:rsidRPr="008B7212">
        <w:rPr>
          <w:rFonts w:ascii="Times New Roman" w:hAnsi="Times New Roman"/>
          <w:sz w:val="24"/>
          <w:szCs w:val="24"/>
        </w:rPr>
        <w:t>деятельности</w:t>
      </w:r>
      <w:proofErr w:type="spellEnd"/>
      <w:r w:rsidRPr="008B7212">
        <w:rPr>
          <w:rFonts w:ascii="Times New Roman" w:hAnsi="Times New Roman"/>
          <w:sz w:val="24"/>
          <w:szCs w:val="24"/>
        </w:rPr>
        <w:t xml:space="preserve"> на занятии.</w:t>
      </w:r>
    </w:p>
    <w:p w:rsidR="008D2A9F" w:rsidRPr="008B7212" w:rsidRDefault="008D2A9F" w:rsidP="00F56B0A">
      <w:pPr>
        <w:spacing w:after="0" w:line="240" w:lineRule="auto"/>
        <w:rPr>
          <w:rFonts w:ascii="Times New Roman" w:hAnsi="Times New Roman"/>
          <w:sz w:val="24"/>
          <w:szCs w:val="24"/>
        </w:rPr>
      </w:pPr>
      <w:r w:rsidRPr="008B7212">
        <w:rPr>
          <w:rFonts w:ascii="Times New Roman" w:hAnsi="Times New Roman"/>
          <w:sz w:val="24"/>
          <w:szCs w:val="24"/>
        </w:rPr>
        <w:lastRenderedPageBreak/>
        <w:t>Средством формирования этих действий служит технология оценивания образовательных достижений (учебных успехов).</w:t>
      </w:r>
    </w:p>
    <w:p w:rsidR="008D2A9F" w:rsidRPr="008B7212" w:rsidRDefault="008D2A9F" w:rsidP="00F56B0A">
      <w:pPr>
        <w:spacing w:after="0" w:line="240" w:lineRule="auto"/>
        <w:rPr>
          <w:rFonts w:ascii="Times New Roman" w:hAnsi="Times New Roman"/>
          <w:b/>
          <w:bCs/>
          <w:i/>
          <w:iCs/>
          <w:sz w:val="24"/>
          <w:szCs w:val="24"/>
        </w:rPr>
      </w:pPr>
      <w:r w:rsidRPr="008B7212">
        <w:rPr>
          <w:rFonts w:ascii="Times New Roman" w:hAnsi="Times New Roman"/>
          <w:b/>
          <w:bCs/>
          <w:i/>
          <w:iCs/>
          <w:sz w:val="24"/>
          <w:szCs w:val="24"/>
        </w:rPr>
        <w:t>2. Познавательные УУД:</w:t>
      </w:r>
    </w:p>
    <w:p w:rsidR="008D2A9F" w:rsidRPr="008B7212" w:rsidRDefault="008D2A9F" w:rsidP="00F56B0A">
      <w:pPr>
        <w:numPr>
          <w:ilvl w:val="0"/>
          <w:numId w:val="5"/>
        </w:numPr>
        <w:spacing w:after="0" w:line="240" w:lineRule="auto"/>
        <w:ind w:left="0"/>
        <w:rPr>
          <w:rFonts w:ascii="Times New Roman" w:hAnsi="Times New Roman"/>
          <w:sz w:val="24"/>
          <w:szCs w:val="24"/>
        </w:rPr>
      </w:pPr>
      <w:r w:rsidRPr="008B7212">
        <w:rPr>
          <w:rFonts w:ascii="Times New Roman" w:hAnsi="Times New Roman"/>
          <w:sz w:val="24"/>
          <w:szCs w:val="24"/>
        </w:rPr>
        <w:t>Добывать новые знания: </w:t>
      </w:r>
      <w:r w:rsidRPr="008B7212">
        <w:rPr>
          <w:rFonts w:ascii="Times New Roman" w:hAnsi="Times New Roman"/>
          <w:b/>
          <w:bCs/>
          <w:i/>
          <w:iCs/>
          <w:sz w:val="24"/>
          <w:szCs w:val="24"/>
        </w:rPr>
        <w:t>находить ответы</w:t>
      </w:r>
      <w:r w:rsidRPr="008B7212">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rsidR="008D2A9F" w:rsidRPr="008B7212" w:rsidRDefault="008D2A9F" w:rsidP="00F56B0A">
      <w:pPr>
        <w:numPr>
          <w:ilvl w:val="0"/>
          <w:numId w:val="5"/>
        </w:numPr>
        <w:spacing w:after="0" w:line="240" w:lineRule="auto"/>
        <w:ind w:left="0"/>
        <w:rPr>
          <w:rFonts w:ascii="Times New Roman" w:hAnsi="Times New Roman"/>
          <w:sz w:val="24"/>
          <w:szCs w:val="24"/>
        </w:rPr>
      </w:pPr>
      <w:r w:rsidRPr="008B7212">
        <w:rPr>
          <w:rFonts w:ascii="Times New Roman" w:hAnsi="Times New Roman"/>
          <w:sz w:val="24"/>
          <w:szCs w:val="24"/>
        </w:rPr>
        <w:t>Перерабатывать полученную информацию: </w:t>
      </w:r>
      <w:r w:rsidRPr="008B7212">
        <w:rPr>
          <w:rFonts w:ascii="Times New Roman" w:hAnsi="Times New Roman"/>
          <w:b/>
          <w:bCs/>
          <w:i/>
          <w:iCs/>
          <w:sz w:val="24"/>
          <w:szCs w:val="24"/>
        </w:rPr>
        <w:t>делать</w:t>
      </w:r>
      <w:r w:rsidRPr="008B7212">
        <w:rPr>
          <w:rFonts w:ascii="Times New Roman" w:hAnsi="Times New Roman"/>
          <w:sz w:val="24"/>
          <w:szCs w:val="24"/>
        </w:rPr>
        <w:t> выводы в результате совместной работы всей команды.</w:t>
      </w:r>
    </w:p>
    <w:p w:rsidR="008D2A9F" w:rsidRPr="008B7212" w:rsidRDefault="008D2A9F" w:rsidP="00F56B0A">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учебный материал и задания.</w:t>
      </w:r>
    </w:p>
    <w:p w:rsidR="008D2A9F" w:rsidRPr="008B7212" w:rsidRDefault="008D2A9F" w:rsidP="00F56B0A">
      <w:pPr>
        <w:spacing w:after="0" w:line="240" w:lineRule="auto"/>
        <w:rPr>
          <w:rFonts w:ascii="Times New Roman" w:hAnsi="Times New Roman"/>
          <w:i/>
          <w:iCs/>
          <w:sz w:val="24"/>
          <w:szCs w:val="24"/>
        </w:rPr>
      </w:pPr>
      <w:r w:rsidRPr="008B7212">
        <w:rPr>
          <w:rFonts w:ascii="Times New Roman" w:hAnsi="Times New Roman"/>
          <w:b/>
          <w:bCs/>
          <w:i/>
          <w:iCs/>
          <w:sz w:val="24"/>
          <w:szCs w:val="24"/>
        </w:rPr>
        <w:t>3. Коммуникативные УУД</w:t>
      </w:r>
      <w:r w:rsidRPr="008B7212">
        <w:rPr>
          <w:rFonts w:ascii="Times New Roman" w:hAnsi="Times New Roman"/>
          <w:i/>
          <w:iCs/>
          <w:sz w:val="24"/>
          <w:szCs w:val="24"/>
        </w:rPr>
        <w:t>:</w:t>
      </w:r>
    </w:p>
    <w:p w:rsidR="008D2A9F" w:rsidRPr="008B7212" w:rsidRDefault="008D2A9F" w:rsidP="00F56B0A">
      <w:pPr>
        <w:numPr>
          <w:ilvl w:val="0"/>
          <w:numId w:val="6"/>
        </w:numPr>
        <w:spacing w:after="0" w:line="240" w:lineRule="auto"/>
        <w:ind w:left="0"/>
        <w:rPr>
          <w:rFonts w:ascii="Times New Roman" w:hAnsi="Times New Roman"/>
          <w:sz w:val="24"/>
          <w:szCs w:val="24"/>
        </w:rPr>
      </w:pPr>
      <w:r w:rsidRPr="008B7212">
        <w:rPr>
          <w:rFonts w:ascii="Times New Roman" w:hAnsi="Times New Roman"/>
          <w:sz w:val="24"/>
          <w:szCs w:val="24"/>
        </w:rPr>
        <w:t>Умение донести свою позицию до других: оформлять свою мысль. </w:t>
      </w:r>
      <w:r w:rsidRPr="008B7212">
        <w:rPr>
          <w:rFonts w:ascii="Times New Roman" w:hAnsi="Times New Roman"/>
          <w:b/>
          <w:bCs/>
          <w:i/>
          <w:iCs/>
          <w:sz w:val="24"/>
          <w:szCs w:val="24"/>
        </w:rPr>
        <w:t>Слушать </w:t>
      </w:r>
      <w:r w:rsidRPr="008B7212">
        <w:rPr>
          <w:rFonts w:ascii="Times New Roman" w:hAnsi="Times New Roman"/>
          <w:sz w:val="24"/>
          <w:szCs w:val="24"/>
        </w:rPr>
        <w:t>и</w:t>
      </w:r>
      <w:r w:rsidRPr="008B7212">
        <w:rPr>
          <w:rFonts w:ascii="Times New Roman" w:hAnsi="Times New Roman"/>
          <w:b/>
          <w:bCs/>
          <w:i/>
          <w:iCs/>
          <w:sz w:val="24"/>
          <w:szCs w:val="24"/>
        </w:rPr>
        <w:t> понимать</w:t>
      </w:r>
      <w:r w:rsidRPr="008B7212">
        <w:rPr>
          <w:rFonts w:ascii="Times New Roman" w:hAnsi="Times New Roman"/>
          <w:sz w:val="24"/>
          <w:szCs w:val="24"/>
        </w:rPr>
        <w:t> речь других.</w:t>
      </w:r>
    </w:p>
    <w:p w:rsidR="008D2A9F" w:rsidRPr="008B7212" w:rsidRDefault="008D2A9F" w:rsidP="00F56B0A">
      <w:pPr>
        <w:numPr>
          <w:ilvl w:val="0"/>
          <w:numId w:val="6"/>
        </w:numPr>
        <w:spacing w:after="0" w:line="240" w:lineRule="auto"/>
        <w:ind w:left="0"/>
        <w:rPr>
          <w:rFonts w:ascii="Times New Roman" w:hAnsi="Times New Roman"/>
          <w:sz w:val="24"/>
          <w:szCs w:val="24"/>
        </w:rPr>
      </w:pPr>
      <w:r w:rsidRPr="008B7212">
        <w:rPr>
          <w:rFonts w:ascii="Times New Roman" w:hAnsi="Times New Roman"/>
          <w:sz w:val="24"/>
          <w:szCs w:val="24"/>
        </w:rPr>
        <w:t>Совместно договариваться о правилах общения и поведения в игре и следовать им.</w:t>
      </w:r>
    </w:p>
    <w:p w:rsidR="008D2A9F" w:rsidRPr="008B7212" w:rsidRDefault="008D2A9F" w:rsidP="00F56B0A">
      <w:pPr>
        <w:numPr>
          <w:ilvl w:val="0"/>
          <w:numId w:val="6"/>
        </w:numPr>
        <w:spacing w:after="0" w:line="240" w:lineRule="auto"/>
        <w:ind w:left="0"/>
        <w:rPr>
          <w:rFonts w:ascii="Times New Roman" w:hAnsi="Times New Roman"/>
          <w:sz w:val="24"/>
          <w:szCs w:val="24"/>
        </w:rPr>
      </w:pPr>
      <w:r w:rsidRPr="008B7212">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8D2A9F" w:rsidRPr="008B7212" w:rsidRDefault="008D2A9F" w:rsidP="00F56B0A">
      <w:pPr>
        <w:numPr>
          <w:ilvl w:val="0"/>
          <w:numId w:val="6"/>
        </w:numPr>
        <w:spacing w:after="0" w:line="240" w:lineRule="auto"/>
        <w:ind w:left="0"/>
        <w:rPr>
          <w:rFonts w:ascii="Times New Roman" w:hAnsi="Times New Roman"/>
          <w:sz w:val="24"/>
          <w:szCs w:val="24"/>
        </w:rPr>
      </w:pPr>
      <w:r w:rsidRPr="008B7212">
        <w:rPr>
          <w:rFonts w:ascii="Times New Roman" w:hAnsi="Times New Roman"/>
          <w:sz w:val="24"/>
          <w:szCs w:val="24"/>
        </w:rPr>
        <w:t>Приобретение теоретических знаний и практических навыков шахматной игре.</w:t>
      </w:r>
    </w:p>
    <w:p w:rsidR="008D2A9F" w:rsidRDefault="008D2A9F" w:rsidP="00F56B0A">
      <w:pPr>
        <w:numPr>
          <w:ilvl w:val="0"/>
          <w:numId w:val="6"/>
        </w:numPr>
        <w:spacing w:after="0" w:line="240" w:lineRule="auto"/>
        <w:ind w:left="0"/>
        <w:rPr>
          <w:rFonts w:ascii="Times New Roman" w:hAnsi="Times New Roman"/>
          <w:sz w:val="24"/>
          <w:szCs w:val="24"/>
        </w:rPr>
      </w:pPr>
      <w:r w:rsidRPr="008B7212">
        <w:rPr>
          <w:rFonts w:ascii="Times New Roman" w:hAnsi="Times New Roman"/>
          <w:sz w:val="24"/>
          <w:szCs w:val="24"/>
        </w:rPr>
        <w:t>Освоение новых видов деятельности (дидактические игры и задания, игровые упражнения, соревнования).</w:t>
      </w:r>
    </w:p>
    <w:p w:rsidR="008D2A9F" w:rsidRPr="00EC60AF" w:rsidRDefault="008D2A9F" w:rsidP="00F56B0A">
      <w:pPr>
        <w:pStyle w:val="a5"/>
        <w:shd w:val="clear" w:color="auto" w:fill="FFFFFF"/>
        <w:ind w:left="0"/>
        <w:jc w:val="both"/>
        <w:rPr>
          <w:rFonts w:ascii="Times New Roman" w:eastAsia="Times New Roman" w:hAnsi="Times New Roman"/>
          <w:b/>
          <w:i/>
          <w:lang w:val="ru-RU"/>
        </w:rPr>
      </w:pPr>
      <w:r>
        <w:rPr>
          <w:rFonts w:ascii="Times New Roman" w:hAnsi="Times New Roman"/>
          <w:b/>
          <w:i/>
          <w:lang w:val="ru-RU"/>
        </w:rPr>
        <w:t xml:space="preserve">4. </w:t>
      </w:r>
      <w:r w:rsidRPr="00EC60AF">
        <w:rPr>
          <w:rFonts w:ascii="Times New Roman" w:eastAsia="Times New Roman" w:hAnsi="Times New Roman"/>
          <w:b/>
          <w:i/>
          <w:lang w:val="ru-RU"/>
        </w:rPr>
        <w:t>Предметные результаты освоения программы курса.</w:t>
      </w:r>
    </w:p>
    <w:p w:rsidR="008D2A9F" w:rsidRPr="00EC60AF" w:rsidRDefault="008D2A9F" w:rsidP="00F56B0A">
      <w:pPr>
        <w:pStyle w:val="a5"/>
        <w:numPr>
          <w:ilvl w:val="0"/>
          <w:numId w:val="7"/>
        </w:numPr>
        <w:ind w:left="0"/>
        <w:jc w:val="both"/>
        <w:rPr>
          <w:rFonts w:ascii="Times New Roman" w:eastAsia="Times New Roman" w:hAnsi="Times New Roman"/>
          <w:lang w:val="ru-RU"/>
        </w:rPr>
      </w:pPr>
      <w:r w:rsidRPr="00EC60AF">
        <w:rPr>
          <w:rFonts w:ascii="Times New Roman" w:eastAsia="Times New Roman" w:hAnsi="Times New Roman"/>
          <w:lang w:val="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EC60AF">
        <w:rPr>
          <w:rFonts w:ascii="Times New Roman" w:eastAsia="Times New Roman" w:hAnsi="Times New Roman"/>
          <w:lang w:val="ru-RU"/>
        </w:rPr>
        <w:t>схем</w:t>
      </w:r>
      <w:proofErr w:type="gramStart"/>
      <w:r w:rsidRPr="00EC60AF">
        <w:rPr>
          <w:rFonts w:ascii="Times New Roman" w:eastAsia="Times New Roman" w:hAnsi="Times New Roman"/>
          <w:lang w:val="ru-RU"/>
        </w:rPr>
        <w:t>.З</w:t>
      </w:r>
      <w:proofErr w:type="gramEnd"/>
      <w:r w:rsidRPr="00EC60AF">
        <w:rPr>
          <w:rFonts w:ascii="Times New Roman" w:eastAsia="Times New Roman" w:hAnsi="Times New Roman"/>
          <w:lang w:val="ru-RU"/>
        </w:rPr>
        <w:t>нать</w:t>
      </w:r>
      <w:proofErr w:type="spellEnd"/>
      <w:r w:rsidRPr="00EC60AF">
        <w:rPr>
          <w:rFonts w:ascii="Times New Roman" w:eastAsia="Times New Roman" w:hAnsi="Times New Roman"/>
          <w:lang w:val="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8D2A9F" w:rsidRPr="00EC60AF" w:rsidRDefault="008D2A9F" w:rsidP="00F56B0A">
      <w:pPr>
        <w:pStyle w:val="a6"/>
        <w:numPr>
          <w:ilvl w:val="0"/>
          <w:numId w:val="7"/>
        </w:numPr>
        <w:spacing w:before="0" w:beforeAutospacing="0" w:after="0" w:afterAutospacing="0"/>
        <w:ind w:left="0"/>
      </w:pPr>
      <w:r w:rsidRPr="00EC60AF">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EC60AF">
        <w:t>пешки</w:t>
      </w:r>
      <w:proofErr w:type="gramStart"/>
      <w:r w:rsidRPr="00EC60AF">
        <w:t>.п</w:t>
      </w:r>
      <w:proofErr w:type="gramEnd"/>
      <w:r w:rsidRPr="00EC60AF">
        <w:t>ринципы</w:t>
      </w:r>
      <w:proofErr w:type="spellEnd"/>
      <w:r w:rsidRPr="00EC60AF">
        <w:t xml:space="preserve"> игры в дебюте;</w:t>
      </w:r>
    </w:p>
    <w:p w:rsidR="008D2A9F" w:rsidRPr="00EC60AF" w:rsidRDefault="008D2A9F" w:rsidP="00F56B0A">
      <w:pPr>
        <w:pStyle w:val="a6"/>
        <w:numPr>
          <w:ilvl w:val="0"/>
          <w:numId w:val="7"/>
        </w:numPr>
        <w:tabs>
          <w:tab w:val="center" w:pos="5387"/>
        </w:tabs>
        <w:spacing w:before="0" w:beforeAutospacing="0" w:after="0" w:afterAutospacing="0"/>
        <w:ind w:left="0"/>
      </w:pPr>
      <w:proofErr w:type="gramStart"/>
      <w:r w:rsidRPr="00EC60AF">
        <w:t>Основные тактические приемы; что означают термины: дебют, миттельшпиль, эндшпиль, темп, оппозиция, ключевые поля.</w:t>
      </w:r>
      <w:proofErr w:type="gramEnd"/>
    </w:p>
    <w:p w:rsidR="00FC4DAC" w:rsidRPr="00F56B0A" w:rsidRDefault="008D2A9F" w:rsidP="00F56B0A">
      <w:pPr>
        <w:pStyle w:val="a5"/>
        <w:numPr>
          <w:ilvl w:val="0"/>
          <w:numId w:val="7"/>
        </w:numPr>
        <w:ind w:left="0"/>
        <w:rPr>
          <w:rFonts w:ascii="Times New Roman" w:hAnsi="Times New Roman"/>
          <w:lang w:val="ru-RU"/>
        </w:rPr>
      </w:pPr>
      <w:r w:rsidRPr="00117305">
        <w:rPr>
          <w:rFonts w:ascii="Times New Roman" w:eastAsia="Times New Roman" w:hAnsi="Times New Roman"/>
          <w:lang w:val="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F56B0A" w:rsidRDefault="00F56B0A" w:rsidP="00F56B0A">
      <w:pPr>
        <w:rPr>
          <w:rFonts w:ascii="Times New Roman" w:hAnsi="Times New Roman"/>
        </w:rPr>
      </w:pPr>
    </w:p>
    <w:p w:rsidR="00F56B0A" w:rsidRDefault="00F56B0A" w:rsidP="00F56B0A">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МЕТОДЫ И ТЕХНОЛОГИИ РАБОТЫ С </w:t>
      </w:r>
      <w:proofErr w:type="gramStart"/>
      <w:r>
        <w:rPr>
          <w:rFonts w:ascii="Times New Roman" w:hAnsi="Times New Roman"/>
          <w:b/>
          <w:sz w:val="24"/>
          <w:szCs w:val="24"/>
        </w:rPr>
        <w:t>ОДАРЁННЫМИ</w:t>
      </w:r>
      <w:proofErr w:type="gramEnd"/>
      <w:r>
        <w:rPr>
          <w:rFonts w:ascii="Times New Roman" w:hAnsi="Times New Roman"/>
          <w:b/>
          <w:sz w:val="24"/>
          <w:szCs w:val="24"/>
        </w:rPr>
        <w:t xml:space="preserve"> ОБУЧАЮЩИМИСЯ</w:t>
      </w:r>
    </w:p>
    <w:p w:rsidR="00F56B0A" w:rsidRDefault="00F56B0A" w:rsidP="00F56B0A">
      <w:pPr>
        <w:spacing w:after="0" w:line="240" w:lineRule="auto"/>
        <w:ind w:firstLine="540"/>
        <w:jc w:val="both"/>
        <w:rPr>
          <w:rFonts w:ascii="Times New Roman" w:hAnsi="Times New Roman"/>
          <w:b/>
          <w:sz w:val="24"/>
          <w:szCs w:val="24"/>
        </w:rPr>
      </w:pPr>
    </w:p>
    <w:p w:rsidR="00F56B0A" w:rsidRPr="001B1023" w:rsidRDefault="00F56B0A" w:rsidP="00F56B0A">
      <w:pPr>
        <w:spacing w:after="0" w:line="240" w:lineRule="auto"/>
        <w:ind w:firstLine="708"/>
        <w:jc w:val="both"/>
        <w:rPr>
          <w:rStyle w:val="c1"/>
          <w:rFonts w:ascii="Times New Roman" w:hAnsi="Times New Roman"/>
          <w:b/>
          <w:sz w:val="24"/>
          <w:szCs w:val="24"/>
        </w:rPr>
      </w:pPr>
      <w:r w:rsidRPr="001B1023">
        <w:rPr>
          <w:rStyle w:val="c1"/>
          <w:rFonts w:ascii="Times New Roman" w:hAnsi="Times New Roman"/>
          <w:sz w:val="24"/>
          <w:szCs w:val="24"/>
        </w:rPr>
        <w:t xml:space="preserve">В учебном процессе развитие одарённого ребёнка следует рассматривать как развитие его внутреннего </w:t>
      </w:r>
      <w:proofErr w:type="spellStart"/>
      <w:r w:rsidRPr="001B1023">
        <w:rPr>
          <w:rStyle w:val="c1"/>
          <w:rFonts w:ascii="Times New Roman" w:hAnsi="Times New Roman"/>
          <w:sz w:val="24"/>
          <w:szCs w:val="24"/>
        </w:rPr>
        <w:t>деятельностного</w:t>
      </w:r>
      <w:proofErr w:type="spellEnd"/>
      <w:r w:rsidRPr="001B1023">
        <w:rPr>
          <w:rStyle w:val="c1"/>
          <w:rFonts w:ascii="Times New Roman" w:hAnsi="Times New Roman"/>
          <w:sz w:val="24"/>
          <w:szCs w:val="24"/>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rsidR="00F56B0A" w:rsidRPr="001B1023" w:rsidRDefault="00F56B0A" w:rsidP="00F56B0A">
      <w:pPr>
        <w:spacing w:after="0" w:line="240" w:lineRule="auto"/>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p>
    <w:p w:rsidR="00F56B0A" w:rsidRPr="001B1023" w:rsidRDefault="00F56B0A" w:rsidP="00F56B0A">
      <w:pPr>
        <w:spacing w:after="0" w:line="240" w:lineRule="auto"/>
        <w:rPr>
          <w:rStyle w:val="c1"/>
          <w:rFonts w:ascii="Times New Roman" w:hAnsi="Times New Roman"/>
          <w:sz w:val="24"/>
          <w:szCs w:val="24"/>
        </w:rPr>
      </w:pPr>
      <w:r w:rsidRPr="001B1023">
        <w:rPr>
          <w:rStyle w:val="c2"/>
          <w:bCs/>
          <w:sz w:val="24"/>
          <w:u w:val="single"/>
        </w:rPr>
        <w:lastRenderedPageBreak/>
        <w:t>Формы работы</w:t>
      </w:r>
      <w:r w:rsidRPr="001B1023">
        <w:rPr>
          <w:rStyle w:val="c2"/>
          <w:bCs/>
          <w:sz w:val="24"/>
        </w:rPr>
        <w:t>:</w:t>
      </w:r>
      <w:r w:rsidRPr="001B1023">
        <w:rPr>
          <w:rStyle w:val="apple-converted-space"/>
          <w:rFonts w:ascii="Times New Roman" w:hAnsi="Times New Roman"/>
          <w:bCs/>
          <w:sz w:val="24"/>
          <w:szCs w:val="24"/>
        </w:rPr>
        <w:t> </w:t>
      </w:r>
      <w:r w:rsidRPr="001B1023">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rsidR="00F56B0A" w:rsidRPr="001B1023" w:rsidRDefault="00F56B0A" w:rsidP="00F56B0A">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  </w:t>
      </w:r>
      <w:proofErr w:type="spellStart"/>
      <w:r w:rsidRPr="001B1023">
        <w:rPr>
          <w:rStyle w:val="c1"/>
          <w:rFonts w:ascii="Times New Roman" w:hAnsi="Times New Roman"/>
          <w:sz w:val="24"/>
          <w:szCs w:val="24"/>
        </w:rPr>
        <w:t>разноуровневые</w:t>
      </w:r>
      <w:proofErr w:type="spellEnd"/>
      <w:r w:rsidRPr="001B1023">
        <w:rPr>
          <w:rStyle w:val="c1"/>
          <w:rFonts w:ascii="Times New Roman" w:hAnsi="Times New Roman"/>
          <w:sz w:val="24"/>
          <w:szCs w:val="24"/>
        </w:rPr>
        <w:t xml:space="preserve"> задания, творческие задания;</w:t>
      </w:r>
    </w:p>
    <w:p w:rsidR="00F56B0A" w:rsidRPr="001B1023" w:rsidRDefault="00F56B0A" w:rsidP="00F56B0A">
      <w:pPr>
        <w:spacing w:after="0" w:line="240" w:lineRule="auto"/>
        <w:rPr>
          <w:rStyle w:val="apple-converted-space"/>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 консультирование по возникшей проблеме;</w:t>
      </w:r>
      <w:r w:rsidRPr="001B1023">
        <w:rPr>
          <w:rStyle w:val="apple-converted-space"/>
          <w:rFonts w:ascii="Times New Roman" w:hAnsi="Times New Roman"/>
          <w:sz w:val="24"/>
          <w:szCs w:val="24"/>
        </w:rPr>
        <w:t> </w:t>
      </w:r>
    </w:p>
    <w:p w:rsidR="00F56B0A" w:rsidRPr="001B1023" w:rsidRDefault="00F56B0A" w:rsidP="00F56B0A">
      <w:pPr>
        <w:spacing w:after="0" w:line="240" w:lineRule="auto"/>
        <w:rPr>
          <w:rStyle w:val="c2"/>
          <w:b/>
          <w:bCs/>
          <w:sz w:val="24"/>
          <w:u w:val="single"/>
        </w:rPr>
      </w:pPr>
      <w:r w:rsidRPr="001B1023">
        <w:rPr>
          <w:rStyle w:val="c1"/>
          <w:rFonts w:ascii="Times New Roman" w:hAnsi="Times New Roman"/>
          <w:sz w:val="24"/>
          <w:szCs w:val="24"/>
        </w:rPr>
        <w:t>- 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rsidR="00F56B0A" w:rsidRPr="001B1023" w:rsidRDefault="00F56B0A" w:rsidP="00F56B0A">
      <w:pPr>
        <w:spacing w:after="0" w:line="240" w:lineRule="auto"/>
        <w:rPr>
          <w:rStyle w:val="c1"/>
          <w:rFonts w:ascii="Times New Roman" w:hAnsi="Times New Roman"/>
          <w:sz w:val="24"/>
          <w:szCs w:val="24"/>
        </w:rPr>
      </w:pPr>
      <w:r w:rsidRPr="001B1023">
        <w:rPr>
          <w:rStyle w:val="c2"/>
          <w:bCs/>
          <w:sz w:val="24"/>
          <w:u w:val="single"/>
        </w:rPr>
        <w:t>Очень важны:</w:t>
      </w:r>
    </w:p>
    <w:p w:rsidR="00F56B0A" w:rsidRPr="001B1023" w:rsidRDefault="00F56B0A" w:rsidP="00F56B0A">
      <w:pPr>
        <w:spacing w:after="0" w:line="240" w:lineRule="auto"/>
        <w:rPr>
          <w:rStyle w:val="c1"/>
          <w:rFonts w:ascii="Times New Roman" w:hAnsi="Times New Roman"/>
          <w:sz w:val="24"/>
          <w:szCs w:val="24"/>
        </w:rPr>
      </w:pPr>
      <w:r w:rsidRPr="001B1023">
        <w:rPr>
          <w:rStyle w:val="c1"/>
          <w:rFonts w:ascii="Times New Roman" w:hAnsi="Times New Roman"/>
          <w:sz w:val="24"/>
          <w:szCs w:val="24"/>
        </w:rPr>
        <w:t>-предметные олимпиады</w:t>
      </w:r>
    </w:p>
    <w:p w:rsidR="00F56B0A" w:rsidRPr="001B1023" w:rsidRDefault="00F56B0A" w:rsidP="00F56B0A">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-интеллектуальные марафоны;                                                                                              </w:t>
      </w:r>
    </w:p>
    <w:p w:rsidR="00F56B0A" w:rsidRPr="001B1023" w:rsidRDefault="00F56B0A" w:rsidP="00F56B0A">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 -различные конкурсы и викторины;</w:t>
      </w:r>
    </w:p>
    <w:p w:rsidR="00F56B0A" w:rsidRPr="001B1023" w:rsidRDefault="00F56B0A" w:rsidP="00F56B0A">
      <w:pPr>
        <w:spacing w:after="0" w:line="240" w:lineRule="auto"/>
        <w:rPr>
          <w:rStyle w:val="c1"/>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-словесные игры и забавы;</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проекты по различной тематике</w:t>
      </w:r>
    </w:p>
    <w:p w:rsidR="00F56B0A" w:rsidRPr="001B1023" w:rsidRDefault="00F56B0A" w:rsidP="00F56B0A">
      <w:pPr>
        <w:spacing w:after="0" w:line="240" w:lineRule="auto"/>
        <w:rPr>
          <w:rStyle w:val="c1"/>
          <w:rFonts w:ascii="Times New Roman" w:hAnsi="Times New Roman"/>
          <w:sz w:val="24"/>
          <w:szCs w:val="24"/>
        </w:rPr>
      </w:pPr>
      <w:r w:rsidRPr="001B1023">
        <w:rPr>
          <w:rStyle w:val="c1"/>
          <w:rFonts w:ascii="Times New Roman" w:hAnsi="Times New Roman"/>
          <w:sz w:val="24"/>
          <w:szCs w:val="24"/>
        </w:rPr>
        <w:t>-ролевые игры;</w:t>
      </w:r>
    </w:p>
    <w:p w:rsidR="00F56B0A" w:rsidRPr="001B1023" w:rsidRDefault="00F56B0A" w:rsidP="00F56B0A">
      <w:pPr>
        <w:spacing w:after="0" w:line="240" w:lineRule="auto"/>
        <w:rPr>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-индивидуальные творческие задания.</w:t>
      </w:r>
    </w:p>
    <w:p w:rsidR="00F56B0A" w:rsidRPr="001B1023" w:rsidRDefault="00F56B0A" w:rsidP="00F56B0A">
      <w:pPr>
        <w:pStyle w:val="a6"/>
        <w:spacing w:before="0" w:beforeAutospacing="0" w:after="0" w:afterAutospacing="0"/>
        <w:rPr>
          <w:color w:val="000000"/>
        </w:rPr>
      </w:pPr>
      <w:r w:rsidRPr="001B1023">
        <w:rPr>
          <w:rStyle w:val="ae"/>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e"/>
          <w:color w:val="000000"/>
        </w:rPr>
        <w:t xml:space="preserve">являются технологии продуктивного обучения и </w:t>
      </w:r>
      <w:proofErr w:type="spellStart"/>
      <w:r w:rsidRPr="001B1023">
        <w:rPr>
          <w:rStyle w:val="ae"/>
          <w:color w:val="000000"/>
        </w:rPr>
        <w:t>компетентностного</w:t>
      </w:r>
      <w:proofErr w:type="spellEnd"/>
      <w:r w:rsidRPr="001B1023">
        <w:rPr>
          <w:rStyle w:val="ae"/>
          <w:color w:val="000000"/>
        </w:rPr>
        <w:t xml:space="preserve"> подхода</w:t>
      </w:r>
      <w:r w:rsidRPr="001B1023">
        <w:rPr>
          <w:color w:val="000000"/>
        </w:rPr>
        <w:t>. Такие педагогические технологии, как:</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Технология развития критического мышления</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xml:space="preserve">– Технология </w:t>
      </w:r>
      <w:proofErr w:type="spellStart"/>
      <w:r w:rsidRPr="001B1023">
        <w:rPr>
          <w:color w:val="000000"/>
        </w:rPr>
        <w:t>разноуровневого</w:t>
      </w:r>
      <w:proofErr w:type="spellEnd"/>
      <w:r w:rsidRPr="001B1023">
        <w:rPr>
          <w:color w:val="000000"/>
        </w:rPr>
        <w:t xml:space="preserve"> обучения;</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Проблемное обучение;</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Метод проектов;</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Игровые технологии, приемы и методы;</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xml:space="preserve">- </w:t>
      </w:r>
      <w:proofErr w:type="spellStart"/>
      <w:proofErr w:type="gramStart"/>
      <w:r w:rsidRPr="001B1023">
        <w:rPr>
          <w:color w:val="000000"/>
        </w:rPr>
        <w:t>Кейс-технологии</w:t>
      </w:r>
      <w:proofErr w:type="spellEnd"/>
      <w:proofErr w:type="gramEnd"/>
      <w:r w:rsidRPr="001B1023">
        <w:rPr>
          <w:color w:val="000000"/>
        </w:rPr>
        <w:t>;</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xml:space="preserve">                     – Технология интегрированного обучения;</w:t>
      </w:r>
    </w:p>
    <w:p w:rsidR="00F56B0A" w:rsidRPr="001B1023" w:rsidRDefault="00F56B0A" w:rsidP="00F56B0A">
      <w:pPr>
        <w:pStyle w:val="a6"/>
        <w:spacing w:before="0" w:beforeAutospacing="0" w:after="0" w:afterAutospacing="0"/>
        <w:ind w:hanging="735"/>
        <w:jc w:val="both"/>
        <w:rPr>
          <w:color w:val="000000"/>
        </w:rPr>
      </w:pPr>
      <w:r w:rsidRPr="001B1023">
        <w:rPr>
          <w:color w:val="000000"/>
        </w:rPr>
        <w:t xml:space="preserve">                    – Информационно-коммуникационные технологии (в частности дистанционное обучение) и другие.</w:t>
      </w:r>
    </w:p>
    <w:p w:rsidR="00F56B0A" w:rsidRPr="001B1023" w:rsidRDefault="00F56B0A" w:rsidP="00F56B0A">
      <w:pPr>
        <w:pStyle w:val="a6"/>
        <w:spacing w:before="0" w:beforeAutospacing="0" w:after="0" w:afterAutospacing="0"/>
        <w:ind w:firstLine="525"/>
        <w:jc w:val="both"/>
        <w:rPr>
          <w:color w:val="000000"/>
        </w:rPr>
      </w:pPr>
      <w:r w:rsidRPr="001B1023">
        <w:rPr>
          <w:rStyle w:val="af"/>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F56B0A" w:rsidRPr="001B1023" w:rsidRDefault="00F56B0A" w:rsidP="00F56B0A">
      <w:pPr>
        <w:pStyle w:val="a6"/>
        <w:spacing w:before="0" w:beforeAutospacing="0" w:after="0" w:afterAutospacing="0"/>
        <w:ind w:firstLine="525"/>
        <w:jc w:val="both"/>
        <w:rPr>
          <w:color w:val="000000"/>
        </w:rPr>
      </w:pPr>
      <w:proofErr w:type="spellStart"/>
      <w:r w:rsidRPr="001B1023">
        <w:rPr>
          <w:rStyle w:val="af"/>
          <w:b/>
          <w:bCs/>
          <w:color w:val="000000"/>
        </w:rPr>
        <w:t>Разноуровневое</w:t>
      </w:r>
      <w:proofErr w:type="spellEnd"/>
      <w:r w:rsidRPr="001B1023">
        <w:rPr>
          <w:rStyle w:val="af"/>
          <w:b/>
          <w:bCs/>
          <w:color w:val="000000"/>
        </w:rPr>
        <w:t xml:space="preserve"> обучение</w:t>
      </w:r>
      <w:r w:rsidRPr="001B1023">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1B1023">
        <w:rPr>
          <w:color w:val="000000"/>
        </w:rPr>
        <w:t>Разноуровневое</w:t>
      </w:r>
      <w:proofErr w:type="spellEnd"/>
      <w:r w:rsidRPr="001B1023">
        <w:rPr>
          <w:color w:val="000000"/>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1B1023">
        <w:rPr>
          <w:color w:val="000000"/>
        </w:rPr>
        <w:t>группы</w:t>
      </w:r>
      <w:proofErr w:type="gramEnd"/>
      <w:r w:rsidRPr="001B1023">
        <w:rPr>
          <w:color w:val="000000"/>
        </w:rPr>
        <w:t xml:space="preserve"> обучающихся, а также заданий, выполнение которых </w:t>
      </w:r>
      <w:r w:rsidRPr="001B1023">
        <w:rPr>
          <w:color w:val="000000"/>
        </w:rPr>
        <w:lastRenderedPageBreak/>
        <w:t xml:space="preserve">предполагает достижений этих целей, условий выполнений этих заданий, а также форм контроля за его выполнением. При применении технологии </w:t>
      </w:r>
      <w:proofErr w:type="spellStart"/>
      <w:r w:rsidRPr="001B1023">
        <w:rPr>
          <w:color w:val="000000"/>
        </w:rPr>
        <w:t>разноуровневого</w:t>
      </w:r>
      <w:proofErr w:type="spellEnd"/>
      <w:r w:rsidRPr="001B1023">
        <w:rPr>
          <w:color w:val="000000"/>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F56B0A" w:rsidRPr="001B1023" w:rsidRDefault="00F56B0A" w:rsidP="00F56B0A">
      <w:pPr>
        <w:pStyle w:val="a6"/>
        <w:spacing w:before="0" w:beforeAutospacing="0" w:after="0" w:afterAutospacing="0"/>
        <w:ind w:firstLine="525"/>
        <w:jc w:val="both"/>
        <w:rPr>
          <w:color w:val="000000"/>
        </w:rPr>
      </w:pPr>
      <w:r w:rsidRPr="001B1023">
        <w:rPr>
          <w:rStyle w:val="af"/>
          <w:b/>
          <w:bCs/>
          <w:color w:val="000000"/>
        </w:rPr>
        <w:t>Проблемное обучение</w:t>
      </w:r>
      <w:r w:rsidRPr="001B1023">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rsidR="00F56B0A" w:rsidRPr="001B1023" w:rsidRDefault="00F56B0A" w:rsidP="00F56B0A">
      <w:pPr>
        <w:pStyle w:val="a6"/>
        <w:spacing w:before="0" w:beforeAutospacing="0" w:after="0" w:afterAutospacing="0"/>
        <w:ind w:firstLine="525"/>
        <w:jc w:val="both"/>
        <w:rPr>
          <w:color w:val="000000"/>
        </w:rPr>
      </w:pPr>
      <w:r w:rsidRPr="001B1023">
        <w:rPr>
          <w:rStyle w:val="af"/>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F56B0A" w:rsidRPr="001B1023" w:rsidRDefault="00F56B0A" w:rsidP="00F56B0A">
      <w:pPr>
        <w:pStyle w:val="a6"/>
        <w:spacing w:before="0" w:beforeAutospacing="0" w:after="0" w:afterAutospacing="0"/>
        <w:ind w:firstLine="525"/>
        <w:jc w:val="both"/>
        <w:rPr>
          <w:color w:val="000000"/>
        </w:rPr>
      </w:pPr>
      <w:r w:rsidRPr="001B1023">
        <w:rPr>
          <w:rStyle w:val="af"/>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F56B0A" w:rsidRPr="001B1023" w:rsidRDefault="00F56B0A" w:rsidP="00F56B0A">
      <w:pPr>
        <w:pStyle w:val="a6"/>
        <w:spacing w:before="0" w:beforeAutospacing="0" w:after="0" w:afterAutospacing="0"/>
        <w:ind w:firstLine="525"/>
        <w:jc w:val="both"/>
        <w:rPr>
          <w:color w:val="000000"/>
        </w:rPr>
      </w:pPr>
      <w:proofErr w:type="spellStart"/>
      <w:proofErr w:type="gramStart"/>
      <w:r w:rsidRPr="001B1023">
        <w:rPr>
          <w:rStyle w:val="af"/>
          <w:b/>
          <w:bCs/>
          <w:color w:val="000000"/>
        </w:rPr>
        <w:t>Кейс-технологии</w:t>
      </w:r>
      <w:proofErr w:type="spellEnd"/>
      <w:proofErr w:type="gramEnd"/>
      <w:r w:rsidRPr="001B1023">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spellStart"/>
      <w:proofErr w:type="gramStart"/>
      <w:r w:rsidRPr="001B1023">
        <w:rPr>
          <w:color w:val="000000"/>
        </w:rPr>
        <w:t>кейс-технологии</w:t>
      </w:r>
      <w:proofErr w:type="spellEnd"/>
      <w:proofErr w:type="gramEnd"/>
      <w:r w:rsidRPr="001B1023">
        <w:rPr>
          <w:color w:val="000000"/>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proofErr w:type="spellStart"/>
      <w:proofErr w:type="gramStart"/>
      <w:r w:rsidRPr="001B1023">
        <w:rPr>
          <w:color w:val="000000"/>
        </w:rPr>
        <w:t>Кейс-технологии</w:t>
      </w:r>
      <w:proofErr w:type="spellEnd"/>
      <w:proofErr w:type="gramEnd"/>
      <w:r w:rsidRPr="001B1023">
        <w:rPr>
          <w:color w:val="000000"/>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F56B0A" w:rsidRPr="001B1023" w:rsidRDefault="00F56B0A" w:rsidP="00F56B0A">
      <w:pPr>
        <w:pStyle w:val="a6"/>
        <w:spacing w:before="0" w:beforeAutospacing="0" w:after="0" w:afterAutospacing="0"/>
        <w:ind w:firstLine="525"/>
        <w:jc w:val="both"/>
        <w:rPr>
          <w:color w:val="000000"/>
        </w:rPr>
      </w:pPr>
      <w:r w:rsidRPr="001B1023">
        <w:rPr>
          <w:rStyle w:val="af"/>
          <w:b/>
          <w:bCs/>
          <w:color w:val="000000"/>
        </w:rPr>
        <w:t>Технология интегрированного обучения</w:t>
      </w:r>
      <w:r w:rsidRPr="001B1023">
        <w:rPr>
          <w:color w:val="000000"/>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1B1023">
        <w:rPr>
          <w:color w:val="000000"/>
        </w:rPr>
        <w:t>межпредметных</w:t>
      </w:r>
      <w:proofErr w:type="spellEnd"/>
      <w:r w:rsidRPr="001B1023">
        <w:rPr>
          <w:color w:val="000000"/>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F56B0A" w:rsidRDefault="00F56B0A" w:rsidP="00F56B0A">
      <w:pPr>
        <w:pStyle w:val="a6"/>
        <w:spacing w:before="0" w:beforeAutospacing="0" w:after="0" w:afterAutospacing="0"/>
        <w:ind w:firstLine="525"/>
        <w:jc w:val="both"/>
        <w:rPr>
          <w:color w:val="000000"/>
        </w:rPr>
      </w:pPr>
      <w:r w:rsidRPr="001B1023">
        <w:rPr>
          <w:rStyle w:val="ae"/>
          <w:color w:val="000000"/>
        </w:rPr>
        <w:t xml:space="preserve"> Информационно-коммуникационные технологии</w:t>
      </w:r>
      <w:r w:rsidRPr="001B1023">
        <w:rPr>
          <w:color w:val="000000"/>
        </w:rPr>
        <w:t> и в частности возможности применения </w:t>
      </w:r>
      <w:r w:rsidRPr="001B1023">
        <w:rPr>
          <w:rStyle w:val="ae"/>
          <w:color w:val="000000"/>
        </w:rPr>
        <w:t>дистанционного обучения</w:t>
      </w:r>
      <w:r w:rsidRPr="001B1023">
        <w:rPr>
          <w:color w:val="000000"/>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w:t>
      </w:r>
      <w:r w:rsidRPr="001B1023">
        <w:rPr>
          <w:color w:val="000000"/>
        </w:rPr>
        <w:lastRenderedPageBreak/>
        <w:t xml:space="preserve">его привлекательнее </w:t>
      </w:r>
      <w:proofErr w:type="gramStart"/>
      <w:r w:rsidRPr="001B1023">
        <w:rPr>
          <w:color w:val="000000"/>
        </w:rPr>
        <w:t>для</w:t>
      </w:r>
      <w:proofErr w:type="gramEnd"/>
      <w:r w:rsidRPr="001B1023">
        <w:rPr>
          <w:color w:val="000000"/>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1B1023">
        <w:rPr>
          <w:color w:val="000000"/>
        </w:rPr>
        <w:t>контентов</w:t>
      </w:r>
      <w:proofErr w:type="spellEnd"/>
      <w:r w:rsidRPr="001B1023">
        <w:rPr>
          <w:color w:val="000000"/>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F56B0A" w:rsidRPr="00F56B0A" w:rsidRDefault="00F56B0A" w:rsidP="00F56B0A">
      <w:pPr>
        <w:pStyle w:val="a6"/>
        <w:spacing w:before="0" w:beforeAutospacing="0" w:after="0" w:afterAutospacing="0"/>
        <w:ind w:firstLine="525"/>
        <w:jc w:val="both"/>
        <w:rPr>
          <w:color w:val="000000"/>
        </w:rPr>
      </w:pPr>
    </w:p>
    <w:p w:rsidR="008D2A9F" w:rsidRPr="00947447" w:rsidRDefault="008D2A9F" w:rsidP="00F56B0A">
      <w:pPr>
        <w:spacing w:after="0" w:line="240" w:lineRule="auto"/>
        <w:rPr>
          <w:rFonts w:ascii="Times New Roman" w:hAnsi="Times New Roman"/>
          <w:b/>
          <w:sz w:val="24"/>
          <w:szCs w:val="24"/>
        </w:rPr>
      </w:pPr>
      <w:r w:rsidRPr="00947447">
        <w:rPr>
          <w:rFonts w:ascii="Times New Roman" w:hAnsi="Times New Roman"/>
          <w:b/>
          <w:sz w:val="24"/>
          <w:szCs w:val="24"/>
        </w:rPr>
        <w:t>СОДЕРЖАНИЕ КУРСА</w:t>
      </w:r>
    </w:p>
    <w:p w:rsidR="008D2A9F" w:rsidRDefault="008D2A9F" w:rsidP="00F56B0A">
      <w:pPr>
        <w:pStyle w:val="a6"/>
        <w:spacing w:before="0" w:beforeAutospacing="0" w:after="0" w:afterAutospacing="0"/>
        <w:rPr>
          <w:color w:val="000000"/>
        </w:rPr>
      </w:pPr>
      <w:r>
        <w:rPr>
          <w:color w:val="000000"/>
        </w:rPr>
        <w:t>Содержание</w:t>
      </w:r>
      <w:r>
        <w:rPr>
          <w:rStyle w:val="apple-converted-space"/>
          <w:color w:val="000000"/>
        </w:rPr>
        <w:t> </w:t>
      </w:r>
      <w:r>
        <w:rPr>
          <w:b/>
          <w:bCs/>
          <w:i/>
          <w:color w:val="000000"/>
        </w:rPr>
        <w:t xml:space="preserve">второго </w:t>
      </w:r>
      <w:r>
        <w:rPr>
          <w:bCs/>
          <w:color w:val="000000"/>
        </w:rPr>
        <w:t>года</w:t>
      </w:r>
      <w:r>
        <w:rPr>
          <w:rStyle w:val="apple-converted-space"/>
          <w:i/>
          <w:iCs/>
          <w:color w:val="000000"/>
        </w:rPr>
        <w:t> </w:t>
      </w:r>
      <w:r>
        <w:rPr>
          <w:color w:val="000000"/>
        </w:rPr>
        <w:t>обучения </w:t>
      </w:r>
      <w:r>
        <w:rPr>
          <w:rStyle w:val="apple-converted-space"/>
          <w:color w:val="000000"/>
        </w:rPr>
        <w:t> </w:t>
      </w:r>
      <w:r>
        <w:rPr>
          <w:color w:val="000000"/>
        </w:rPr>
        <w:t>включает непосредственно обучение </w:t>
      </w:r>
      <w:r>
        <w:rPr>
          <w:rStyle w:val="apple-converted-space"/>
          <w:color w:val="000000"/>
        </w:rPr>
        <w:t> </w:t>
      </w:r>
      <w:r>
        <w:rPr>
          <w:color w:val="000000"/>
        </w:rPr>
        <w:t>шахматной игре, освоение правил игры в шахматы, а так же знакомятся с шахматной нотацией, творчеством выдающихся шахматистов.</w:t>
      </w:r>
    </w:p>
    <w:p w:rsidR="00D36CC1" w:rsidRPr="00F56B0A" w:rsidRDefault="008D2A9F" w:rsidP="00F56B0A">
      <w:pPr>
        <w:pStyle w:val="a6"/>
        <w:spacing w:before="0" w:beforeAutospacing="0" w:after="0" w:afterAutospacing="0"/>
        <w:ind w:firstLine="720"/>
        <w:rPr>
          <w:color w:val="000000"/>
        </w:rPr>
      </w:pPr>
      <w:r>
        <w:rPr>
          <w:color w:val="000000"/>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w:t>
      </w:r>
      <w:r>
        <w:rPr>
          <w:rStyle w:val="apple-converted-space"/>
          <w:color w:val="000000"/>
        </w:rPr>
        <w:t> </w:t>
      </w:r>
      <w:r>
        <w:rPr>
          <w:color w:val="000000"/>
        </w:rPr>
        <w:t>полученных знаний.      </w:t>
      </w:r>
      <w:r>
        <w:rPr>
          <w:rStyle w:val="apple-converted-space"/>
          <w:color w:val="000000"/>
        </w:rPr>
        <w:t> </w:t>
      </w:r>
      <w:r>
        <w:rPr>
          <w:color w:val="000000"/>
        </w:rPr>
        <w:t> </w:t>
      </w:r>
    </w:p>
    <w:p w:rsidR="00D36CC1" w:rsidRDefault="00D36CC1" w:rsidP="00F56B0A">
      <w:pPr>
        <w:pStyle w:val="a5"/>
        <w:ind w:left="0"/>
        <w:jc w:val="both"/>
        <w:rPr>
          <w:rFonts w:ascii="Times New Roman" w:hAnsi="Times New Roman"/>
          <w:b/>
          <w:lang w:val="ru-RU"/>
        </w:rPr>
      </w:pP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Тема 1. Вводное занятие.</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  Теория. Поля, горизонталь, вертикаль, диагональ, центр. Ходы шахматных фигур. Шах, мат, пат. Начальное положение. Рокировка. Взятие на проходе. Превращение пешки. Варианты ничьей. Общие рекомендации о принципах разыгрывания дебюта.  Практика. Игровая практика (игра всеми фигурами из начального положения).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 Тема 2. История развития шахмат.</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 Теория. Рождение шахмат. От чатуранги к </w:t>
      </w:r>
      <w:proofErr w:type="spellStart"/>
      <w:r w:rsidRPr="007751E8">
        <w:rPr>
          <w:rFonts w:ascii="Times New Roman" w:hAnsi="Times New Roman"/>
          <w:sz w:val="24"/>
          <w:szCs w:val="24"/>
        </w:rPr>
        <w:t>шатранджу</w:t>
      </w:r>
      <w:proofErr w:type="spellEnd"/>
      <w:r w:rsidRPr="007751E8">
        <w:rPr>
          <w:rFonts w:ascii="Times New Roman" w:hAnsi="Times New Roman"/>
          <w:sz w:val="24"/>
          <w:szCs w:val="24"/>
        </w:rPr>
        <w:t xml:space="preserve">. Шахматы проникают в Европу.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Тема 3. Шахматная нотация. </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Теория.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 Практика. Дидактические игры и задания: “Назови вертикаль”; “Назови горизонталь”; «Назови диагональ», “Какого цвета поле?”, “Кто быстрее”, “Вижу цель”. Игровая практика.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 Тема 4. Ценность шахматных фигур. </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 Теория. Ценность фигур. Сравнительная сила фигур. Достижение материального перевеса. Способы защиты.  Практика. Дидактические игры и задания “Кто сильнее”, “Обе армии равны”, «Выигрыш материала», “Защита”. Игровая практика.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 Тема 5. Техника </w:t>
      </w:r>
      <w:proofErr w:type="spellStart"/>
      <w:r w:rsidRPr="007751E8">
        <w:rPr>
          <w:rFonts w:ascii="Times New Roman" w:hAnsi="Times New Roman"/>
          <w:b/>
          <w:sz w:val="24"/>
          <w:szCs w:val="24"/>
        </w:rPr>
        <w:t>матования</w:t>
      </w:r>
      <w:proofErr w:type="spellEnd"/>
      <w:r w:rsidRPr="007751E8">
        <w:rPr>
          <w:rFonts w:ascii="Times New Roman" w:hAnsi="Times New Roman"/>
          <w:b/>
          <w:sz w:val="24"/>
          <w:szCs w:val="24"/>
        </w:rPr>
        <w:t xml:space="preserve"> одинокого короля. </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 Теория. Две ладьи против короля. Ферзь и ладья против короля. Король и ферзь против короля. Король и ладья против короля.  Практика. Дидактические, игры и задания: “Шах или мат”, “Мат или пат”, “Мат в один ход”, “На крайнюю линию”, “В угол”, “Ограниченный король” и др. Игровая практика.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Тема 6. Достижение мата без жертвы материала.  </w:t>
      </w:r>
    </w:p>
    <w:p w:rsidR="008D2A9F" w:rsidRPr="007751E8"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lastRenderedPageBreak/>
        <w:t xml:space="preserve">Теория. Учебные положения на мат в два хода в дебюте, миттельшпиле и эндшпиле (начале, середине и конце игры). Защита от мата.  Практика. Дидактические игры и задания: “Объяви мат в два хода”, “Защитись от мата”. Игровая практика.  </w:t>
      </w:r>
    </w:p>
    <w:p w:rsidR="008D2A9F" w:rsidRPr="007751E8" w:rsidRDefault="008D2A9F" w:rsidP="00F56B0A">
      <w:pPr>
        <w:shd w:val="clear" w:color="auto" w:fill="FFFFFF"/>
        <w:spacing w:after="0" w:line="240" w:lineRule="auto"/>
        <w:jc w:val="both"/>
        <w:rPr>
          <w:rFonts w:ascii="Times New Roman" w:hAnsi="Times New Roman"/>
          <w:b/>
          <w:sz w:val="24"/>
          <w:szCs w:val="24"/>
        </w:rPr>
      </w:pPr>
      <w:r w:rsidRPr="007751E8">
        <w:rPr>
          <w:rFonts w:ascii="Times New Roman" w:hAnsi="Times New Roman"/>
          <w:b/>
          <w:sz w:val="24"/>
          <w:szCs w:val="24"/>
        </w:rPr>
        <w:t xml:space="preserve">Тема 7. Шахматная комбинация. </w:t>
      </w:r>
    </w:p>
    <w:p w:rsidR="008D2A9F" w:rsidRDefault="008D2A9F" w:rsidP="00F56B0A">
      <w:pPr>
        <w:shd w:val="clear" w:color="auto" w:fill="FFFFFF"/>
        <w:spacing w:after="0" w:line="240" w:lineRule="auto"/>
        <w:jc w:val="both"/>
        <w:rPr>
          <w:rFonts w:ascii="Times New Roman" w:hAnsi="Times New Roman"/>
          <w:sz w:val="24"/>
          <w:szCs w:val="24"/>
        </w:rPr>
      </w:pPr>
      <w:r w:rsidRPr="007751E8">
        <w:rPr>
          <w:rFonts w:ascii="Times New Roman" w:hAnsi="Times New Roman"/>
          <w:sz w:val="24"/>
          <w:szCs w:val="24"/>
        </w:rPr>
        <w:t xml:space="preserve">Теория.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7751E8">
        <w:rPr>
          <w:rFonts w:ascii="Times New Roman" w:hAnsi="Times New Roman"/>
          <w:sz w:val="24"/>
          <w:szCs w:val="24"/>
        </w:rPr>
        <w:t>патовые</w:t>
      </w:r>
      <w:proofErr w:type="spellEnd"/>
      <w:r w:rsidRPr="007751E8">
        <w:rPr>
          <w:rFonts w:ascii="Times New Roman" w:hAnsi="Times New Roman"/>
          <w:sz w:val="24"/>
          <w:szCs w:val="24"/>
        </w:rPr>
        <w:t xml:space="preserve"> комбинации и др.).  Практика. Дидактическое задание “Объяви мат в два хода”. Игровая практика. “Выигрыш материала”. Игровая практика. Дидактическое задание “Проведи пешку в ферзи”. Игровая практика. “Сделай ничью”. Игровая практика. «Проведи комбинацию».  </w:t>
      </w:r>
    </w:p>
    <w:p w:rsidR="008D2A9F" w:rsidRPr="00B61A49" w:rsidRDefault="008D2A9F" w:rsidP="00F56B0A">
      <w:pPr>
        <w:shd w:val="clear" w:color="auto" w:fill="FFFFFF"/>
        <w:spacing w:after="0" w:line="240" w:lineRule="auto"/>
        <w:jc w:val="both"/>
        <w:rPr>
          <w:rFonts w:ascii="Times New Roman" w:hAnsi="Times New Roman"/>
          <w:b/>
          <w:sz w:val="24"/>
          <w:szCs w:val="24"/>
        </w:rPr>
      </w:pPr>
      <w:r w:rsidRPr="00B61A49">
        <w:rPr>
          <w:rFonts w:ascii="Times New Roman" w:hAnsi="Times New Roman"/>
          <w:b/>
          <w:sz w:val="24"/>
          <w:szCs w:val="24"/>
        </w:rPr>
        <w:t>Тема 8. Итоговое занятие.</w:t>
      </w:r>
    </w:p>
    <w:p w:rsidR="00D36CC1" w:rsidRDefault="008D2A9F" w:rsidP="00F56B0A">
      <w:pPr>
        <w:shd w:val="clear" w:color="auto" w:fill="FFFFFF"/>
        <w:spacing w:after="0" w:line="240" w:lineRule="auto"/>
        <w:jc w:val="both"/>
        <w:rPr>
          <w:rFonts w:ascii="Times New Roman" w:hAnsi="Times New Roman"/>
          <w:sz w:val="24"/>
          <w:szCs w:val="24"/>
        </w:rPr>
      </w:pPr>
      <w:r w:rsidRPr="00B61A49">
        <w:rPr>
          <w:rFonts w:ascii="Times New Roman" w:hAnsi="Times New Roman"/>
          <w:sz w:val="24"/>
          <w:szCs w:val="24"/>
        </w:rPr>
        <w:t xml:space="preserve">  Практика. Проведение внутреннего турнира по итогам учебного года. </w:t>
      </w:r>
    </w:p>
    <w:p w:rsidR="00D36CC1" w:rsidRDefault="00D36CC1" w:rsidP="00F56B0A">
      <w:pPr>
        <w:shd w:val="clear" w:color="auto" w:fill="FFFFFF"/>
        <w:spacing w:after="0" w:line="240" w:lineRule="auto"/>
        <w:jc w:val="both"/>
        <w:rPr>
          <w:rFonts w:ascii="Times New Roman" w:hAnsi="Times New Roman"/>
          <w:sz w:val="24"/>
          <w:szCs w:val="24"/>
        </w:rPr>
      </w:pPr>
    </w:p>
    <w:p w:rsidR="00D36CC1" w:rsidRPr="00D36CC1" w:rsidRDefault="00D36CC1" w:rsidP="00F56B0A">
      <w:pPr>
        <w:spacing w:after="0" w:line="240" w:lineRule="auto"/>
        <w:contextualSpacing/>
        <w:rPr>
          <w:rFonts w:ascii="Times New Roman" w:eastAsia="Calibri" w:hAnsi="Times New Roman"/>
          <w:b/>
          <w:sz w:val="24"/>
          <w:szCs w:val="24"/>
          <w:lang w:eastAsia="en-US"/>
        </w:rPr>
      </w:pPr>
      <w:r w:rsidRPr="00D36CC1">
        <w:rPr>
          <w:rFonts w:ascii="Times New Roman" w:eastAsia="Calibri" w:hAnsi="Times New Roman"/>
          <w:b/>
          <w:sz w:val="24"/>
          <w:szCs w:val="24"/>
          <w:lang w:eastAsia="en-US"/>
        </w:rPr>
        <w:t>График проведения контрольно-измерительных работ</w:t>
      </w:r>
    </w:p>
    <w:p w:rsidR="00D36CC1" w:rsidRPr="00D36CC1" w:rsidRDefault="00D36CC1" w:rsidP="00F56B0A">
      <w:pPr>
        <w:spacing w:after="0" w:line="240" w:lineRule="auto"/>
        <w:contextualSpacing/>
        <w:rPr>
          <w:rFonts w:ascii="Times New Roman" w:eastAsia="Calibri" w:hAnsi="Times New Roman"/>
          <w:b/>
          <w:sz w:val="24"/>
          <w:szCs w:val="24"/>
          <w:lang w:eastAsia="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3"/>
        <w:gridCol w:w="1652"/>
        <w:gridCol w:w="1595"/>
        <w:gridCol w:w="1182"/>
        <w:gridCol w:w="914"/>
        <w:gridCol w:w="987"/>
        <w:gridCol w:w="1173"/>
      </w:tblGrid>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Период обучения</w:t>
            </w:r>
          </w:p>
        </w:tc>
        <w:tc>
          <w:tcPr>
            <w:tcW w:w="1590"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Практические работы</w:t>
            </w:r>
          </w:p>
        </w:tc>
        <w:tc>
          <w:tcPr>
            <w:tcW w:w="1564"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Контрольные работы</w:t>
            </w:r>
          </w:p>
        </w:tc>
        <w:tc>
          <w:tcPr>
            <w:tcW w:w="1138"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Тестовые работы</w:t>
            </w:r>
          </w:p>
        </w:tc>
        <w:tc>
          <w:tcPr>
            <w:tcW w:w="914"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987"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09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Итого за период обучения</w:t>
            </w:r>
          </w:p>
        </w:tc>
      </w:tr>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1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r>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2 четверть</w:t>
            </w:r>
          </w:p>
        </w:tc>
        <w:tc>
          <w:tcPr>
            <w:tcW w:w="1590"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r>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3 четверть</w:t>
            </w:r>
          </w:p>
        </w:tc>
        <w:tc>
          <w:tcPr>
            <w:tcW w:w="1590"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r>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4 четверть</w:t>
            </w:r>
          </w:p>
        </w:tc>
        <w:tc>
          <w:tcPr>
            <w:tcW w:w="1590"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rPr>
                <w:rFonts w:ascii="Times New Roman" w:eastAsia="Calibri" w:hAnsi="Times New Roman"/>
                <w:sz w:val="24"/>
                <w:szCs w:val="24"/>
                <w:lang w:eastAsia="en-US"/>
              </w:rPr>
            </w:pPr>
            <w:r w:rsidRPr="00D36CC1">
              <w:rPr>
                <w:rFonts w:ascii="Times New Roman" w:eastAsia="Calibri" w:hAnsi="Times New Roman"/>
                <w:sz w:val="24"/>
                <w:szCs w:val="24"/>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r w:rsidRPr="00D36CC1">
              <w:rPr>
                <w:rFonts w:ascii="Times New Roman" w:eastAsia="Calibri" w:hAnsi="Times New Roman"/>
                <w:sz w:val="24"/>
                <w:szCs w:val="24"/>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r>
      <w:tr w:rsidR="00D36CC1" w:rsidRPr="00D36CC1" w:rsidTr="0047172A">
        <w:tc>
          <w:tcPr>
            <w:tcW w:w="1333" w:type="dxa"/>
            <w:tcBorders>
              <w:top w:val="single" w:sz="4" w:space="0" w:color="000000"/>
              <w:left w:val="single" w:sz="4" w:space="0" w:color="000000"/>
              <w:bottom w:val="single" w:sz="4" w:space="0" w:color="000000"/>
              <w:right w:val="single" w:sz="4" w:space="0" w:color="000000"/>
            </w:tcBorders>
            <w:hideMark/>
          </w:tcPr>
          <w:p w:rsidR="00D36CC1" w:rsidRPr="00D36CC1" w:rsidRDefault="00D36CC1" w:rsidP="00F56B0A">
            <w:pPr>
              <w:spacing w:after="0" w:line="240" w:lineRule="auto"/>
              <w:contextualSpacing/>
              <w:jc w:val="center"/>
              <w:rPr>
                <w:rFonts w:ascii="Times New Roman" w:eastAsia="Calibri" w:hAnsi="Times New Roman"/>
                <w:b/>
                <w:sz w:val="24"/>
                <w:szCs w:val="24"/>
                <w:lang w:eastAsia="en-US"/>
              </w:rPr>
            </w:pPr>
            <w:r w:rsidRPr="00D36CC1">
              <w:rPr>
                <w:rFonts w:ascii="Times New Roman" w:eastAsia="Calibri" w:hAnsi="Times New Roman"/>
                <w:b/>
                <w:sz w:val="24"/>
                <w:szCs w:val="24"/>
                <w:lang w:eastAsia="en-US"/>
              </w:rPr>
              <w:t>Итого</w:t>
            </w:r>
          </w:p>
        </w:tc>
        <w:tc>
          <w:tcPr>
            <w:tcW w:w="1590"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56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b/>
                <w:sz w:val="24"/>
                <w:szCs w:val="24"/>
                <w:lang w:eastAsia="en-US"/>
              </w:rPr>
            </w:pPr>
            <w:r w:rsidRPr="00D36CC1">
              <w:rPr>
                <w:rFonts w:ascii="Times New Roman" w:eastAsia="Calibri" w:hAnsi="Times New Roman"/>
                <w:b/>
                <w:sz w:val="24"/>
                <w:szCs w:val="24"/>
                <w:lang w:eastAsia="en-US"/>
              </w:rPr>
              <w:t>2</w:t>
            </w:r>
          </w:p>
        </w:tc>
        <w:tc>
          <w:tcPr>
            <w:tcW w:w="914"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sz w:val="24"/>
                <w:szCs w:val="24"/>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D36CC1" w:rsidRPr="00D36CC1" w:rsidRDefault="00D36CC1" w:rsidP="00F56B0A">
            <w:pPr>
              <w:spacing w:after="0" w:line="240" w:lineRule="auto"/>
              <w:contextualSpacing/>
              <w:jc w:val="center"/>
              <w:rPr>
                <w:rFonts w:ascii="Times New Roman" w:eastAsia="Calibri" w:hAnsi="Times New Roman"/>
                <w:b/>
                <w:sz w:val="24"/>
                <w:szCs w:val="24"/>
                <w:lang w:eastAsia="en-US"/>
              </w:rPr>
            </w:pPr>
            <w:r w:rsidRPr="00D36CC1">
              <w:rPr>
                <w:rFonts w:ascii="Times New Roman" w:eastAsia="Calibri" w:hAnsi="Times New Roman"/>
                <w:b/>
                <w:sz w:val="24"/>
                <w:szCs w:val="24"/>
                <w:lang w:eastAsia="en-US"/>
              </w:rPr>
              <w:t>2</w:t>
            </w:r>
          </w:p>
        </w:tc>
      </w:tr>
    </w:tbl>
    <w:p w:rsidR="00D36CC1" w:rsidRPr="00FB5CBE" w:rsidRDefault="00D36CC1" w:rsidP="00F56B0A">
      <w:pPr>
        <w:spacing w:after="0" w:line="240" w:lineRule="auto"/>
        <w:contextualSpacing/>
        <w:rPr>
          <w:rFonts w:ascii="Times New Roman" w:eastAsia="Calibri" w:hAnsi="Times New Roman"/>
          <w:b/>
          <w:lang w:eastAsia="en-US"/>
        </w:rPr>
      </w:pPr>
    </w:p>
    <w:p w:rsidR="008D2A9F" w:rsidRPr="00B61A49" w:rsidRDefault="008D2A9F" w:rsidP="00F56B0A">
      <w:pPr>
        <w:shd w:val="clear" w:color="auto" w:fill="FFFFFF"/>
        <w:spacing w:after="0" w:line="240" w:lineRule="auto"/>
        <w:jc w:val="both"/>
        <w:rPr>
          <w:rFonts w:ascii="Times New Roman" w:hAnsi="Times New Roman"/>
          <w:sz w:val="24"/>
          <w:szCs w:val="24"/>
        </w:rPr>
      </w:pPr>
      <w:r w:rsidRPr="00B61A49">
        <w:rPr>
          <w:rFonts w:ascii="Times New Roman" w:hAnsi="Times New Roman"/>
          <w:sz w:val="24"/>
          <w:szCs w:val="24"/>
        </w:rPr>
        <w:t xml:space="preserve">  </w:t>
      </w:r>
    </w:p>
    <w:p w:rsidR="008D2A9F" w:rsidRDefault="008D2A9F" w:rsidP="00F56B0A">
      <w:pPr>
        <w:pStyle w:val="a5"/>
        <w:ind w:left="0"/>
        <w:jc w:val="both"/>
        <w:rPr>
          <w:rFonts w:ascii="Times New Roman" w:hAnsi="Times New Roman"/>
          <w:b/>
          <w:lang w:val="ru-RU"/>
        </w:rPr>
      </w:pPr>
    </w:p>
    <w:p w:rsidR="00961700" w:rsidRDefault="008D2A9F" w:rsidP="00F56B0A">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961700" w:rsidRDefault="00961700" w:rsidP="00F56B0A">
      <w:pPr>
        <w:shd w:val="clear" w:color="auto" w:fill="FFFFFF"/>
        <w:spacing w:after="0" w:line="240" w:lineRule="auto"/>
        <w:rPr>
          <w:rFonts w:ascii="Times New Roman" w:hAnsi="Times New Roman"/>
          <w:b/>
          <w:sz w:val="24"/>
          <w:szCs w:val="24"/>
        </w:rPr>
      </w:pPr>
    </w:p>
    <w:p w:rsidR="008D2A9F" w:rsidRDefault="008D2A9F" w:rsidP="00F56B0A">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046BE9" w:rsidRDefault="00046BE9" w:rsidP="00F56B0A">
      <w:pPr>
        <w:shd w:val="clear" w:color="auto" w:fill="FFFFFF"/>
        <w:spacing w:after="0" w:line="240" w:lineRule="auto"/>
        <w:rPr>
          <w:rFonts w:ascii="Times New Roman" w:hAnsi="Times New Roman"/>
          <w:b/>
          <w:sz w:val="24"/>
          <w:szCs w:val="24"/>
        </w:rPr>
      </w:pPr>
    </w:p>
    <w:p w:rsidR="00046BE9" w:rsidRDefault="00046BE9" w:rsidP="00F56B0A">
      <w:pPr>
        <w:shd w:val="clear" w:color="auto" w:fill="FFFFFF"/>
        <w:spacing w:after="0" w:line="240" w:lineRule="auto"/>
        <w:rPr>
          <w:rFonts w:ascii="Times New Roman" w:hAnsi="Times New Roman"/>
          <w:b/>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7"/>
        <w:gridCol w:w="1108"/>
        <w:gridCol w:w="8080"/>
      </w:tblGrid>
      <w:tr w:rsidR="00046BE9" w:rsidRPr="008D07B4" w:rsidTr="008D07B4">
        <w:trPr>
          <w:trHeight w:val="317"/>
        </w:trPr>
        <w:tc>
          <w:tcPr>
            <w:tcW w:w="5237" w:type="dxa"/>
            <w:vMerge w:val="restart"/>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b/>
              </w:rPr>
            </w:pPr>
            <w:proofErr w:type="spellStart"/>
            <w:r w:rsidRPr="008D07B4">
              <w:rPr>
                <w:rFonts w:ascii="Times New Roman" w:hAnsi="Times New Roman"/>
                <w:b/>
              </w:rPr>
              <w:t>Тема</w:t>
            </w:r>
            <w:proofErr w:type="spellEnd"/>
            <w:r w:rsidRPr="008D07B4">
              <w:rPr>
                <w:rFonts w:ascii="Times New Roman" w:hAnsi="Times New Roman"/>
                <w:b/>
              </w:rPr>
              <w:t xml:space="preserve"> </w:t>
            </w:r>
            <w:proofErr w:type="spellStart"/>
            <w:r w:rsidRPr="008D07B4">
              <w:rPr>
                <w:rFonts w:ascii="Times New Roman" w:hAnsi="Times New Roman"/>
                <w:b/>
              </w:rPr>
              <w:t>занятий</w:t>
            </w:r>
            <w:proofErr w:type="spellEnd"/>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pStyle w:val="a5"/>
              <w:tabs>
                <w:tab w:val="left" w:pos="0"/>
                <w:tab w:val="left" w:pos="1985"/>
              </w:tabs>
              <w:spacing w:line="276" w:lineRule="auto"/>
              <w:ind w:left="0"/>
              <w:rPr>
                <w:rFonts w:ascii="Times New Roman" w:hAnsi="Times New Roman"/>
                <w:color w:val="000000"/>
                <w:lang w:val="ru-RU"/>
              </w:rPr>
            </w:pPr>
          </w:p>
        </w:tc>
        <w:tc>
          <w:tcPr>
            <w:tcW w:w="8080" w:type="dxa"/>
            <w:vMerge w:val="restart"/>
            <w:tcBorders>
              <w:top w:val="single" w:sz="4" w:space="0" w:color="000000"/>
              <w:left w:val="single" w:sz="4" w:space="0" w:color="000000"/>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b/>
                <w:lang w:val="ru-RU"/>
              </w:rPr>
            </w:pPr>
            <w:r w:rsidRPr="008D07B4">
              <w:rPr>
                <w:rFonts w:ascii="Times New Roman" w:hAnsi="Times New Roman"/>
                <w:b/>
                <w:color w:val="000000"/>
                <w:lang w:val="ru-RU"/>
              </w:rPr>
              <w:t>Характеристика учебной деятельности учащихся</w:t>
            </w:r>
          </w:p>
        </w:tc>
      </w:tr>
      <w:tr w:rsidR="00046BE9" w:rsidRPr="008D07B4" w:rsidTr="008D07B4">
        <w:trPr>
          <w:trHeight w:val="517"/>
        </w:trPr>
        <w:tc>
          <w:tcPr>
            <w:tcW w:w="5237" w:type="dxa"/>
            <w:vMerge/>
            <w:tcBorders>
              <w:top w:val="single" w:sz="4" w:space="0" w:color="000000"/>
              <w:left w:val="single" w:sz="4" w:space="0" w:color="auto"/>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rPr>
                <w:rFonts w:ascii="Times New Roman" w:hAnsi="Times New Roman"/>
                <w:sz w:val="24"/>
                <w:szCs w:val="24"/>
              </w:rPr>
            </w:pP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Происхождение шахмат. Легенды о шахматах.</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rPr>
                <w:rFonts w:ascii="Times New Roman" w:hAnsi="Times New Roman"/>
                <w:sz w:val="24"/>
                <w:szCs w:val="24"/>
              </w:rPr>
            </w:pPr>
            <w:r w:rsidRPr="008D07B4">
              <w:rPr>
                <w:rFonts w:ascii="Times New Roman" w:hAnsi="Times New Roman"/>
                <w:sz w:val="24"/>
                <w:szCs w:val="24"/>
              </w:rPr>
              <w:t xml:space="preserve">Рождение шахмат. От чатуранги к </w:t>
            </w:r>
            <w:proofErr w:type="spellStart"/>
            <w:r w:rsidRPr="008D07B4">
              <w:rPr>
                <w:rFonts w:ascii="Times New Roman" w:hAnsi="Times New Roman"/>
                <w:sz w:val="24"/>
                <w:szCs w:val="24"/>
              </w:rPr>
              <w:t>шатранджу</w:t>
            </w:r>
            <w:proofErr w:type="spellEnd"/>
            <w:r w:rsidRPr="008D07B4">
              <w:rPr>
                <w:rFonts w:ascii="Times New Roman" w:hAnsi="Times New Roman"/>
                <w:sz w:val="24"/>
                <w:szCs w:val="24"/>
              </w:rPr>
              <w:t>. Шахматы проникают в Европу. Чемпионы мира по шахматам.</w:t>
            </w:r>
            <w:r w:rsidRPr="008D07B4">
              <w:rPr>
                <w:rFonts w:ascii="Times New Roman" w:hAnsi="Times New Roman"/>
                <w:color w:val="000000"/>
                <w:sz w:val="24"/>
                <w:szCs w:val="24"/>
              </w:rPr>
              <w:t xml:space="preserve"> Просмотр диафильма «Книга шахматной мудрости. Второй шаг в мир шахмат». Чемпионы мира  по шахматам. Игровая практика.</w:t>
            </w:r>
          </w:p>
          <w:p w:rsidR="00046BE9" w:rsidRPr="008D07B4" w:rsidRDefault="00046BE9" w:rsidP="002F05B0">
            <w:pPr>
              <w:pStyle w:val="a5"/>
              <w:tabs>
                <w:tab w:val="left" w:pos="0"/>
                <w:tab w:val="left" w:pos="1985"/>
              </w:tabs>
              <w:spacing w:line="276" w:lineRule="auto"/>
              <w:ind w:left="0"/>
              <w:rPr>
                <w:rFonts w:ascii="Times New Roman" w:hAnsi="Times New Roman"/>
                <w:lang w:val="ru-RU"/>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Обозначение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горизонталей</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вертикалей</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полей</w:t>
            </w:r>
            <w:proofErr w:type="spellEnd"/>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val="restart"/>
            <w:tcBorders>
              <w:top w:val="single" w:sz="4" w:space="0" w:color="000000"/>
              <w:left w:val="single" w:sz="4" w:space="0" w:color="000000"/>
              <w:bottom w:val="single" w:sz="4" w:space="0" w:color="000000"/>
              <w:right w:val="single" w:sz="4" w:space="0" w:color="000000"/>
            </w:tcBorders>
            <w:hideMark/>
          </w:tcPr>
          <w:p w:rsidR="00046BE9" w:rsidRPr="008D07B4" w:rsidRDefault="00046BE9" w:rsidP="002F05B0">
            <w:pPr>
              <w:rPr>
                <w:rFonts w:ascii="Times New Roman" w:hAnsi="Times New Roman"/>
                <w:sz w:val="24"/>
                <w:szCs w:val="24"/>
              </w:rPr>
            </w:pPr>
            <w:r w:rsidRPr="008D07B4">
              <w:rPr>
                <w:rFonts w:ascii="Times New Roman" w:hAnsi="Times New Roman"/>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r w:rsidRPr="008D07B4">
              <w:rPr>
                <w:rFonts w:ascii="Times New Roman" w:hAnsi="Times New Roman"/>
                <w:color w:val="000000"/>
                <w:sz w:val="24"/>
                <w:szCs w:val="24"/>
              </w:rPr>
              <w:t xml:space="preserve"> Обозначение шахматных фигур и терминов.  Игровая практика (с записью шахматной партии или фрагмента шахматной партии).</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“Назови вертикаль”. Педагог показывает одну из вертикалей, ученики должны назвать ее (например</w:t>
            </w:r>
            <w:proofErr w:type="gramStart"/>
            <w:r w:rsidRPr="008D07B4">
              <w:rPr>
                <w:rFonts w:ascii="Times New Roman" w:hAnsi="Times New Roman"/>
                <w:sz w:val="24"/>
                <w:szCs w:val="24"/>
              </w:rPr>
              <w:t>:“</w:t>
            </w:r>
            <w:proofErr w:type="gramEnd"/>
            <w:r w:rsidRPr="008D07B4">
              <w:rPr>
                <w:rFonts w:ascii="Times New Roman" w:hAnsi="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“Назови горизонталь”. Это задание подобно предыдущему, но дети выявляют горизонталь (например</w:t>
            </w:r>
            <w:proofErr w:type="gramStart"/>
            <w:r w:rsidRPr="008D07B4">
              <w:rPr>
                <w:rFonts w:ascii="Times New Roman" w:hAnsi="Times New Roman"/>
                <w:sz w:val="24"/>
                <w:szCs w:val="24"/>
              </w:rPr>
              <w:t>:“</w:t>
            </w:r>
            <w:proofErr w:type="gramEnd"/>
            <w:r w:rsidRPr="008D07B4">
              <w:rPr>
                <w:rFonts w:ascii="Times New Roman" w:hAnsi="Times New Roman"/>
                <w:sz w:val="24"/>
                <w:szCs w:val="24"/>
              </w:rPr>
              <w:t>Вторая горизонталь”).</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 xml:space="preserve">“Назови диагональ”. </w:t>
            </w:r>
            <w:proofErr w:type="gramStart"/>
            <w:r w:rsidRPr="008D07B4">
              <w:rPr>
                <w:rFonts w:ascii="Times New Roman" w:hAnsi="Times New Roman"/>
                <w:sz w:val="24"/>
                <w:szCs w:val="24"/>
              </w:rPr>
              <w:t>А здесь определяется диагональ (например:</w:t>
            </w:r>
            <w:proofErr w:type="gramEnd"/>
            <w:r w:rsidRPr="008D07B4">
              <w:rPr>
                <w:rFonts w:ascii="Times New Roman" w:hAnsi="Times New Roman"/>
                <w:sz w:val="24"/>
                <w:szCs w:val="24"/>
              </w:rPr>
              <w:t xml:space="preserve"> “Диагональ е</w:t>
            </w:r>
            <w:proofErr w:type="gramStart"/>
            <w:r w:rsidRPr="008D07B4">
              <w:rPr>
                <w:rFonts w:ascii="Times New Roman" w:hAnsi="Times New Roman"/>
                <w:sz w:val="24"/>
                <w:szCs w:val="24"/>
              </w:rPr>
              <w:t>1</w:t>
            </w:r>
            <w:proofErr w:type="gramEnd"/>
            <w:r w:rsidRPr="008D07B4">
              <w:rPr>
                <w:rStyle w:val="apple-converted-space"/>
                <w:rFonts w:ascii="Times New Roman" w:hAnsi="Times New Roman"/>
                <w:color w:val="000000"/>
                <w:sz w:val="24"/>
                <w:szCs w:val="24"/>
              </w:rPr>
              <w:t> </w:t>
            </w:r>
            <w:r w:rsidRPr="008D07B4">
              <w:rPr>
                <w:rFonts w:ascii="Times New Roman" w:hAnsi="Times New Roman"/>
                <w:sz w:val="24"/>
                <w:szCs w:val="24"/>
              </w:rPr>
              <w:t>–</w:t>
            </w:r>
            <w:r w:rsidRPr="008D07B4">
              <w:rPr>
                <w:rStyle w:val="apple-converted-space"/>
                <w:rFonts w:ascii="Times New Roman" w:hAnsi="Times New Roman"/>
                <w:color w:val="000000"/>
                <w:sz w:val="24"/>
                <w:szCs w:val="24"/>
              </w:rPr>
              <w:t> </w:t>
            </w:r>
            <w:r w:rsidRPr="008D07B4">
              <w:rPr>
                <w:rFonts w:ascii="Times New Roman" w:hAnsi="Times New Roman"/>
                <w:sz w:val="24"/>
                <w:szCs w:val="24"/>
              </w:rPr>
              <w:t>а5”).</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“Какого цвета поле?” Учитель называет какое-либо поле и просит определить его цвет.</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 xml:space="preserve">“Кто быстрее”. К доске вызываются два ученика, и педагог предлагает им найти на демонстрационной доске определенное поле. Выигрывает тот, кто </w:t>
            </w:r>
            <w:r w:rsidRPr="008D07B4">
              <w:rPr>
                <w:rFonts w:ascii="Times New Roman" w:hAnsi="Times New Roman"/>
                <w:sz w:val="24"/>
                <w:szCs w:val="24"/>
              </w:rPr>
              <w:lastRenderedPageBreak/>
              <w:t>сделает это быстрее. “Вижу цель”. Учитель задумывает одно из полей и предлагает ребятам угадать его.</w:t>
            </w: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Обозначение шахматных фигур и терминов. Запись начального положения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tcPr>
          <w:p w:rsidR="00046BE9" w:rsidRPr="008D07B4" w:rsidRDefault="00046BE9" w:rsidP="002F05B0">
            <w:pPr>
              <w:pStyle w:val="a5"/>
              <w:tabs>
                <w:tab w:val="left" w:pos="0"/>
                <w:tab w:val="left" w:pos="1985"/>
              </w:tabs>
              <w:spacing w:line="276" w:lineRule="auto"/>
              <w:ind w:left="0"/>
              <w:rPr>
                <w:rFonts w:ascii="Times New Roman" w:hAnsi="Times New Roman"/>
                <w:color w:val="000000"/>
                <w:lang w:val="ru-RU"/>
              </w:rPr>
            </w:pPr>
            <w:r w:rsidRPr="008D07B4">
              <w:rPr>
                <w:rFonts w:ascii="Times New Roman" w:hAnsi="Times New Roman"/>
                <w:color w:val="000000"/>
                <w:lang w:val="ru-RU"/>
              </w:rPr>
              <w:t>Краткая и полная шахматная нотация. Запись шахматной партии.</w:t>
            </w:r>
          </w:p>
          <w:p w:rsidR="00046BE9" w:rsidRPr="008D07B4" w:rsidRDefault="00046BE9" w:rsidP="002F05B0">
            <w:pPr>
              <w:pStyle w:val="a5"/>
              <w:tabs>
                <w:tab w:val="left" w:pos="0"/>
                <w:tab w:val="left" w:pos="1985"/>
              </w:tabs>
              <w:spacing w:line="276" w:lineRule="auto"/>
              <w:ind w:left="0"/>
              <w:rPr>
                <w:rFonts w:ascii="Times New Roman" w:hAnsi="Times New Roman"/>
                <w:lang w:val="ru-RU"/>
              </w:rPr>
            </w:pP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lastRenderedPageBreak/>
              <w:t>Ценность фигур. Сравнительная сила фигур.</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ind w:left="33"/>
              <w:rPr>
                <w:rFonts w:ascii="Times New Roman" w:hAnsi="Times New Roman"/>
                <w:sz w:val="24"/>
                <w:szCs w:val="24"/>
              </w:rPr>
            </w:pPr>
            <w:r>
              <w:rPr>
                <w:rFonts w:ascii="Times New Roman" w:hAnsi="Times New Roman"/>
                <w:sz w:val="24"/>
                <w:szCs w:val="24"/>
              </w:rPr>
              <w:t>1</w:t>
            </w:r>
          </w:p>
        </w:tc>
        <w:tc>
          <w:tcPr>
            <w:tcW w:w="8080" w:type="dxa"/>
            <w:vMerge w:val="restart"/>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Ценность фигур. Сравнительная сила фигур. Достижение материального перевеса. Способы защиты</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“Кто сильнее”. Педагог показывает детям две фигуры и спрашивает: “Какая фигура сильнее? На сколько очков?”</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“Защита”. В учебных положениях требуется найти ход, позволяющий сохранить материальное равенство.</w:t>
            </w:r>
          </w:p>
          <w:p w:rsidR="00046BE9" w:rsidRPr="008D07B4" w:rsidRDefault="00046BE9" w:rsidP="002F05B0">
            <w:pPr>
              <w:pStyle w:val="a5"/>
              <w:tabs>
                <w:tab w:val="left" w:pos="0"/>
                <w:tab w:val="left" w:pos="1985"/>
              </w:tabs>
              <w:spacing w:line="276" w:lineRule="auto"/>
              <w:ind w:left="0"/>
              <w:rPr>
                <w:rFonts w:ascii="Times New Roman" w:hAnsi="Times New Roman"/>
                <w:lang w:val="ru-RU"/>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Достижение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материального</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перевеса</w:t>
            </w:r>
            <w:proofErr w:type="spellEnd"/>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Достижение материального перевеса. Способы защиты.</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Защита</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Две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ладьи</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против</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короля</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shd w:val="clear" w:color="auto" w:fill="FFFFFF"/>
              <w:spacing w:line="180" w:lineRule="atLeast"/>
              <w:rPr>
                <w:rFonts w:ascii="Times New Roman" w:hAnsi="Times New Roman"/>
                <w:color w:val="000000"/>
                <w:sz w:val="24"/>
                <w:szCs w:val="24"/>
              </w:rPr>
            </w:pPr>
            <w:r>
              <w:rPr>
                <w:rFonts w:ascii="Times New Roman" w:hAnsi="Times New Roman"/>
                <w:color w:val="000000"/>
                <w:sz w:val="24"/>
                <w:szCs w:val="24"/>
              </w:rPr>
              <w:t>1</w:t>
            </w:r>
          </w:p>
        </w:tc>
        <w:tc>
          <w:tcPr>
            <w:tcW w:w="8080" w:type="dxa"/>
            <w:vMerge w:val="restart"/>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shd w:val="clear" w:color="auto" w:fill="FFFFFF"/>
              <w:spacing w:line="180" w:lineRule="atLeast"/>
              <w:rPr>
                <w:rFonts w:ascii="Times New Roman" w:hAnsi="Times New Roman"/>
                <w:color w:val="000000"/>
                <w:sz w:val="24"/>
                <w:szCs w:val="24"/>
              </w:rPr>
            </w:pPr>
            <w:r w:rsidRPr="008D07B4">
              <w:rPr>
                <w:rFonts w:ascii="Times New Roman" w:hAnsi="Times New Roman"/>
                <w:color w:val="000000"/>
                <w:sz w:val="24"/>
                <w:szCs w:val="24"/>
              </w:rPr>
              <w:t xml:space="preserve">Две ладьи против короля. Ферзь и ладья против короля. Король и ферзь против короля. Король и ладья против короля. </w:t>
            </w:r>
            <w:r w:rsidRPr="008D07B4">
              <w:rPr>
                <w:rFonts w:ascii="Times New Roman" w:hAnsi="Times New Roman"/>
                <w:i/>
                <w:iCs/>
                <w:color w:val="000000"/>
                <w:sz w:val="24"/>
                <w:szCs w:val="24"/>
              </w:rPr>
              <w:t>Дидактические игры и задания</w:t>
            </w:r>
            <w:r w:rsidRPr="008D07B4">
              <w:rPr>
                <w:rFonts w:ascii="Times New Roman" w:hAnsi="Times New Roman"/>
                <w:color w:val="333333"/>
                <w:sz w:val="24"/>
                <w:szCs w:val="24"/>
              </w:rPr>
              <w:br/>
            </w:r>
            <w:r w:rsidRPr="008D07B4">
              <w:rPr>
                <w:rFonts w:ascii="Times New Roman" w:hAnsi="Times New Roman"/>
                <w:b/>
                <w:bCs/>
                <w:color w:val="000000"/>
                <w:sz w:val="24"/>
                <w:szCs w:val="24"/>
              </w:rPr>
              <w:t>«Шах или мат»</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Ш</w:t>
            </w:r>
            <w:proofErr w:type="gramEnd"/>
            <w:r w:rsidRPr="008D07B4">
              <w:rPr>
                <w:rFonts w:ascii="Times New Roman" w:hAnsi="Times New Roman"/>
                <w:color w:val="000000"/>
                <w:sz w:val="24"/>
                <w:szCs w:val="24"/>
              </w:rPr>
              <w:t>ах или мат черному королю?</w:t>
            </w:r>
            <w:r w:rsidRPr="008D07B4">
              <w:rPr>
                <w:rFonts w:ascii="Times New Roman" w:hAnsi="Times New Roman"/>
                <w:color w:val="333333"/>
                <w:sz w:val="24"/>
                <w:szCs w:val="24"/>
              </w:rPr>
              <w:br/>
            </w:r>
            <w:r w:rsidRPr="008D07B4">
              <w:rPr>
                <w:rFonts w:ascii="Times New Roman" w:hAnsi="Times New Roman"/>
                <w:b/>
                <w:bCs/>
                <w:color w:val="000000"/>
                <w:sz w:val="24"/>
                <w:szCs w:val="24"/>
              </w:rPr>
              <w:t>«Мат или пат»</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Н</w:t>
            </w:r>
            <w:proofErr w:type="gramEnd"/>
            <w:r w:rsidRPr="008D07B4">
              <w:rPr>
                <w:rFonts w:ascii="Times New Roman" w:hAnsi="Times New Roman"/>
                <w:color w:val="000000"/>
                <w:sz w:val="24"/>
                <w:szCs w:val="24"/>
              </w:rPr>
              <w:t>ужно определить, мат или пат на шахматной доске.</w:t>
            </w:r>
            <w:r w:rsidRPr="008D07B4">
              <w:rPr>
                <w:rFonts w:ascii="Times New Roman" w:hAnsi="Times New Roman"/>
                <w:color w:val="333333"/>
                <w:sz w:val="24"/>
                <w:szCs w:val="24"/>
              </w:rPr>
              <w:br/>
            </w:r>
            <w:r w:rsidRPr="008D07B4">
              <w:rPr>
                <w:rFonts w:ascii="Times New Roman" w:hAnsi="Times New Roman"/>
                <w:b/>
                <w:bCs/>
                <w:color w:val="000000"/>
                <w:sz w:val="24"/>
                <w:szCs w:val="24"/>
              </w:rPr>
              <w:t>«Мат в один ход»</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Т</w:t>
            </w:r>
            <w:proofErr w:type="gramEnd"/>
            <w:r w:rsidRPr="008D07B4">
              <w:rPr>
                <w:rFonts w:ascii="Times New Roman" w:hAnsi="Times New Roman"/>
                <w:color w:val="000000"/>
                <w:sz w:val="24"/>
                <w:szCs w:val="24"/>
              </w:rPr>
              <w:t>ребуется объявить мат в один ход черному королю.</w:t>
            </w:r>
            <w:r w:rsidRPr="008D07B4">
              <w:rPr>
                <w:rFonts w:ascii="Times New Roman" w:hAnsi="Times New Roman"/>
                <w:color w:val="333333"/>
                <w:sz w:val="24"/>
                <w:szCs w:val="24"/>
              </w:rPr>
              <w:br/>
            </w:r>
            <w:r w:rsidRPr="008D07B4">
              <w:rPr>
                <w:rFonts w:ascii="Times New Roman" w:hAnsi="Times New Roman"/>
                <w:b/>
                <w:bCs/>
                <w:color w:val="000000"/>
                <w:sz w:val="24"/>
                <w:szCs w:val="24"/>
              </w:rPr>
              <w:t>«На крайнюю линию»</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Б</w:t>
            </w:r>
            <w:proofErr w:type="gramEnd"/>
            <w:r w:rsidRPr="008D07B4">
              <w:rPr>
                <w:rFonts w:ascii="Times New Roman" w:hAnsi="Times New Roman"/>
                <w:color w:val="000000"/>
                <w:sz w:val="24"/>
                <w:szCs w:val="24"/>
              </w:rPr>
              <w:t>елыми надо сделать такой ход, чтобы черный король отступил на одну из крайних вертикалей или горизонталей.</w:t>
            </w:r>
            <w:r w:rsidRPr="008D07B4">
              <w:rPr>
                <w:rFonts w:ascii="Times New Roman" w:hAnsi="Times New Roman"/>
                <w:color w:val="333333"/>
                <w:sz w:val="24"/>
                <w:szCs w:val="24"/>
              </w:rPr>
              <w:br/>
            </w:r>
            <w:r w:rsidRPr="008D07B4">
              <w:rPr>
                <w:rFonts w:ascii="Times New Roman" w:hAnsi="Times New Roman"/>
                <w:b/>
                <w:bCs/>
                <w:color w:val="000000"/>
                <w:sz w:val="24"/>
                <w:szCs w:val="24"/>
              </w:rPr>
              <w:t>«В угол»</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Т</w:t>
            </w:r>
            <w:proofErr w:type="gramEnd"/>
            <w:r w:rsidRPr="008D07B4">
              <w:rPr>
                <w:rFonts w:ascii="Times New Roman" w:hAnsi="Times New Roman"/>
                <w:color w:val="000000"/>
                <w:sz w:val="24"/>
                <w:szCs w:val="24"/>
              </w:rPr>
              <w:t>ребуется сделать такой ход, чтобы черным пришлось отойти коро</w:t>
            </w:r>
            <w:r w:rsidRPr="008D07B4">
              <w:rPr>
                <w:rFonts w:ascii="Times New Roman" w:hAnsi="Times New Roman"/>
                <w:color w:val="000000"/>
                <w:sz w:val="24"/>
                <w:szCs w:val="24"/>
              </w:rPr>
              <w:softHyphen/>
              <w:t>лем на угловое поле.</w:t>
            </w:r>
            <w:r w:rsidRPr="008D07B4">
              <w:rPr>
                <w:rFonts w:ascii="Times New Roman" w:hAnsi="Times New Roman"/>
                <w:color w:val="333333"/>
                <w:sz w:val="24"/>
                <w:szCs w:val="24"/>
              </w:rPr>
              <w:br/>
            </w:r>
            <w:r w:rsidRPr="008D07B4">
              <w:rPr>
                <w:rFonts w:ascii="Times New Roman" w:hAnsi="Times New Roman"/>
                <w:b/>
                <w:bCs/>
                <w:color w:val="000000"/>
                <w:sz w:val="24"/>
                <w:szCs w:val="24"/>
              </w:rPr>
              <w:t>«Ограниченный король»</w:t>
            </w:r>
            <w:proofErr w:type="gramStart"/>
            <w:r w:rsidRPr="008D07B4">
              <w:rPr>
                <w:rFonts w:ascii="Times New Roman" w:hAnsi="Times New Roman"/>
                <w:b/>
                <w:bCs/>
                <w:color w:val="000000"/>
                <w:sz w:val="24"/>
                <w:szCs w:val="24"/>
              </w:rPr>
              <w:t>.</w:t>
            </w:r>
            <w:r w:rsidRPr="008D07B4">
              <w:rPr>
                <w:rFonts w:ascii="Times New Roman" w:hAnsi="Times New Roman"/>
                <w:color w:val="000000"/>
                <w:sz w:val="24"/>
                <w:szCs w:val="24"/>
              </w:rPr>
              <w:t>Н</w:t>
            </w:r>
            <w:proofErr w:type="gramEnd"/>
            <w:r w:rsidRPr="008D07B4">
              <w:rPr>
                <w:rFonts w:ascii="Times New Roman" w:hAnsi="Times New Roman"/>
                <w:color w:val="000000"/>
                <w:sz w:val="24"/>
                <w:szCs w:val="24"/>
              </w:rPr>
              <w:t>адо сделать ход, после которого у черного короля останется наименьшее количество полей для отхода.</w:t>
            </w:r>
          </w:p>
          <w:p w:rsidR="00046BE9" w:rsidRPr="008D07B4" w:rsidRDefault="00046BE9" w:rsidP="002F05B0">
            <w:pPr>
              <w:pStyle w:val="a5"/>
              <w:tabs>
                <w:tab w:val="left" w:pos="0"/>
                <w:tab w:val="left" w:pos="1985"/>
              </w:tabs>
              <w:spacing w:line="276" w:lineRule="auto"/>
              <w:ind w:left="0"/>
              <w:rPr>
                <w:rFonts w:ascii="Times New Roman" w:hAnsi="Times New Roman"/>
                <w:lang w:val="ru-RU"/>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Ферзь и ладья против короля.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Ферзь и король против короля.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Ладья и король против короля.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lastRenderedPageBreak/>
              <w:t>Учебные положения на мат в два хода в эндшпиле.</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pStyle w:val="a5"/>
              <w:tabs>
                <w:tab w:val="left" w:pos="0"/>
                <w:tab w:val="left" w:pos="1985"/>
              </w:tabs>
              <w:spacing w:line="276" w:lineRule="auto"/>
              <w:ind w:left="0"/>
              <w:rPr>
                <w:rFonts w:ascii="Times New Roman" w:hAnsi="Times New Roman"/>
                <w:color w:val="000000"/>
                <w:lang w:val="ru-RU"/>
              </w:rPr>
            </w:pPr>
            <w:r>
              <w:rPr>
                <w:rFonts w:ascii="Times New Roman" w:hAnsi="Times New Roman"/>
                <w:color w:val="000000"/>
                <w:lang w:val="ru-RU"/>
              </w:rPr>
              <w:t>1</w:t>
            </w:r>
          </w:p>
        </w:tc>
        <w:tc>
          <w:tcPr>
            <w:tcW w:w="8080" w:type="dxa"/>
            <w:vMerge w:val="restart"/>
            <w:tcBorders>
              <w:top w:val="single" w:sz="4" w:space="0" w:color="000000"/>
              <w:left w:val="single" w:sz="4" w:space="0" w:color="000000"/>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Учебные положения на мат в два хода в дебюте, миттельшпиле и энд</w:t>
            </w:r>
            <w:r w:rsidRPr="008D07B4">
              <w:rPr>
                <w:rFonts w:ascii="Times New Roman" w:hAnsi="Times New Roman"/>
                <w:color w:val="000000"/>
                <w:lang w:val="ru-RU"/>
              </w:rPr>
              <w:softHyphen/>
              <w:t xml:space="preserve">шпиле (начале, середине и конце игры). Защита от мата. </w:t>
            </w:r>
            <w:r w:rsidRPr="008D07B4">
              <w:rPr>
                <w:rFonts w:ascii="Times New Roman" w:hAnsi="Times New Roman"/>
                <w:i/>
                <w:iCs/>
                <w:color w:val="000000"/>
                <w:lang w:val="ru-RU"/>
              </w:rPr>
              <w:t>Дидактические игры и задания</w:t>
            </w:r>
            <w:r w:rsidRPr="008D07B4">
              <w:rPr>
                <w:rFonts w:ascii="Times New Roman" w:hAnsi="Times New Roman"/>
                <w:color w:val="333333"/>
                <w:lang w:val="ru-RU"/>
              </w:rPr>
              <w:br/>
            </w:r>
            <w:r w:rsidRPr="008D07B4">
              <w:rPr>
                <w:rFonts w:ascii="Times New Roman" w:hAnsi="Times New Roman"/>
                <w:b/>
                <w:bCs/>
                <w:color w:val="000000"/>
                <w:lang w:val="ru-RU"/>
              </w:rPr>
              <w:t>«Объяви мат в два хода»</w:t>
            </w:r>
            <w:proofErr w:type="gramStart"/>
            <w:r w:rsidRPr="008D07B4">
              <w:rPr>
                <w:rFonts w:ascii="Times New Roman" w:hAnsi="Times New Roman"/>
                <w:b/>
                <w:bCs/>
                <w:color w:val="000000"/>
                <w:lang w:val="ru-RU"/>
              </w:rPr>
              <w:t>.</w:t>
            </w:r>
            <w:r w:rsidRPr="008D07B4">
              <w:rPr>
                <w:rFonts w:ascii="Times New Roman" w:hAnsi="Times New Roman"/>
                <w:color w:val="000000"/>
                <w:lang w:val="ru-RU"/>
              </w:rPr>
              <w:t>В</w:t>
            </w:r>
            <w:proofErr w:type="gramEnd"/>
            <w:r w:rsidRPr="008D07B4">
              <w:rPr>
                <w:rFonts w:ascii="Times New Roman" w:hAnsi="Times New Roman"/>
                <w:color w:val="000000"/>
                <w:lang w:val="ru-RU"/>
              </w:rPr>
              <w:t xml:space="preserve"> учебных положениях белые начинают и дают мат в два хода.</w:t>
            </w:r>
            <w:r w:rsidRPr="008D07B4">
              <w:rPr>
                <w:rFonts w:ascii="Times New Roman" w:hAnsi="Times New Roman"/>
                <w:color w:val="333333"/>
                <w:lang w:val="ru-RU"/>
              </w:rPr>
              <w:br/>
            </w:r>
            <w:r w:rsidRPr="008D07B4">
              <w:rPr>
                <w:rFonts w:ascii="Times New Roman" w:hAnsi="Times New Roman"/>
                <w:b/>
                <w:bCs/>
                <w:color w:val="000000"/>
                <w:lang w:val="ru-RU"/>
              </w:rPr>
              <w:t>«Защитись от мата»</w:t>
            </w:r>
            <w:proofErr w:type="gramStart"/>
            <w:r w:rsidRPr="008D07B4">
              <w:rPr>
                <w:rFonts w:ascii="Times New Roman" w:hAnsi="Times New Roman"/>
                <w:b/>
                <w:bCs/>
                <w:color w:val="000000"/>
                <w:lang w:val="ru-RU"/>
              </w:rPr>
              <w:t>.</w:t>
            </w:r>
            <w:r w:rsidRPr="008D07B4">
              <w:rPr>
                <w:rFonts w:ascii="Times New Roman" w:hAnsi="Times New Roman"/>
                <w:color w:val="000000"/>
                <w:lang w:val="ru-RU"/>
              </w:rPr>
              <w:t>Т</w:t>
            </w:r>
            <w:proofErr w:type="gramEnd"/>
            <w:r w:rsidRPr="008D07B4">
              <w:rPr>
                <w:rFonts w:ascii="Times New Roman" w:hAnsi="Times New Roman"/>
                <w:color w:val="000000"/>
                <w:lang w:val="ru-RU"/>
              </w:rPr>
              <w:t>ребуется найти ход, позволяющий избежать мага в один ход.</w:t>
            </w:r>
            <w:r w:rsidRPr="008D07B4">
              <w:rPr>
                <w:rFonts w:ascii="Times New Roman" w:hAnsi="Times New Roman"/>
                <w:color w:val="333333"/>
                <w:lang w:val="ru-RU"/>
              </w:rPr>
              <w:br/>
            </w: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Цугцванг</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Учебные положения на мат в два хода в миттельшпиле.</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Учебные положения на мат в два хода в дебюте.</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Матовые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комбинации</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Тема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отвлечения</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val="restart"/>
            <w:tcBorders>
              <w:top w:val="single" w:sz="4" w:space="0" w:color="000000"/>
              <w:left w:val="single" w:sz="4" w:space="0" w:color="000000"/>
              <w:bottom w:val="single" w:sz="4" w:space="0" w:color="000000"/>
              <w:right w:val="single" w:sz="4" w:space="0" w:color="000000"/>
            </w:tcBorders>
          </w:tcPr>
          <w:p w:rsidR="00046BE9" w:rsidRPr="008D07B4" w:rsidRDefault="00046BE9" w:rsidP="002F05B0">
            <w:pPr>
              <w:rPr>
                <w:rFonts w:ascii="Times New Roman" w:hAnsi="Times New Roman"/>
                <w:sz w:val="24"/>
                <w:szCs w:val="24"/>
              </w:rPr>
            </w:pPr>
            <w:r w:rsidRPr="008D07B4">
              <w:rPr>
                <w:rFonts w:ascii="Times New Roman" w:hAnsi="Times New Roman"/>
                <w:sz w:val="24"/>
                <w:szCs w:val="24"/>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8D07B4">
              <w:rPr>
                <w:rFonts w:ascii="Times New Roman" w:hAnsi="Times New Roman"/>
                <w:sz w:val="24"/>
                <w:szCs w:val="24"/>
              </w:rPr>
              <w:t>патовые</w:t>
            </w:r>
            <w:proofErr w:type="spellEnd"/>
            <w:r w:rsidRPr="008D07B4">
              <w:rPr>
                <w:rFonts w:ascii="Times New Roman" w:hAnsi="Times New Roman"/>
                <w:sz w:val="24"/>
                <w:szCs w:val="24"/>
              </w:rPr>
              <w:t xml:space="preserve"> комбинации и др.) “Объяви мат в два хода”. Требуется пожертвовать материал и дать мат в два хода.</w:t>
            </w:r>
          </w:p>
          <w:p w:rsidR="00046BE9" w:rsidRPr="008D07B4" w:rsidRDefault="00046BE9" w:rsidP="002F05B0">
            <w:pPr>
              <w:ind w:left="33"/>
              <w:rPr>
                <w:rFonts w:ascii="Times New Roman" w:hAnsi="Times New Roman"/>
                <w:sz w:val="24"/>
                <w:szCs w:val="24"/>
              </w:rPr>
            </w:pPr>
            <w:r w:rsidRPr="008D07B4">
              <w:rPr>
                <w:rFonts w:ascii="Times New Roman" w:hAnsi="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046BE9" w:rsidRPr="008D07B4" w:rsidRDefault="00046BE9" w:rsidP="002F05B0">
            <w:pPr>
              <w:pStyle w:val="a5"/>
              <w:tabs>
                <w:tab w:val="left" w:pos="0"/>
                <w:tab w:val="left" w:pos="1985"/>
              </w:tabs>
              <w:spacing w:line="276" w:lineRule="auto"/>
              <w:ind w:left="0"/>
              <w:rPr>
                <w:rFonts w:ascii="Times New Roman" w:hAnsi="Times New Roman"/>
                <w:lang w:val="ru-RU"/>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Матовые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комбинации</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Тема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завлечения</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Матовые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комбинации</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Тема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блокировки</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Тема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разрушения</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королевского</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прикрытия</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Тема освобождения пространства и уничтожения защиты.</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 xml:space="preserve">Другие темы комбинаций и сочетание </w:t>
            </w:r>
            <w:proofErr w:type="spellStart"/>
            <w:r w:rsidRPr="008D07B4">
              <w:rPr>
                <w:rFonts w:ascii="Times New Roman" w:hAnsi="Times New Roman"/>
                <w:color w:val="000000"/>
                <w:lang w:val="ru-RU"/>
              </w:rPr>
              <w:t>темат</w:t>
            </w:r>
            <w:proofErr w:type="spellEnd"/>
            <w:r w:rsidRPr="008D07B4">
              <w:rPr>
                <w:rFonts w:ascii="Times New Roman" w:hAnsi="Times New Roman"/>
                <w:color w:val="000000"/>
                <w:lang w:val="ru-RU"/>
              </w:rPr>
              <w:t>. приемов.</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Комбинации, ведущие к достижению материального перевеса. Тема отвлечения. Тема завлечения.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Тема уничтожения защиты. Тема связки.</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r w:rsidRPr="008D07B4">
              <w:rPr>
                <w:rFonts w:ascii="Times New Roman" w:hAnsi="Times New Roman"/>
                <w:color w:val="000000"/>
                <w:lang w:val="ru-RU"/>
              </w:rPr>
              <w:t>Тема освобождения пространства. Тема перекрытия.</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Тема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превращения</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пешки</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Сочетание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тактических</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приемов</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Патовые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комбинации</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lastRenderedPageBreak/>
              <w:t>Комбинации</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на</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вечный</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шах</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pStyle w:val="a5"/>
              <w:tabs>
                <w:tab w:val="left" w:pos="0"/>
                <w:tab w:val="left" w:pos="1985"/>
              </w:tabs>
              <w:spacing w:line="276" w:lineRule="auto"/>
              <w:ind w:left="0"/>
              <w:rPr>
                <w:rFonts w:ascii="Times New Roman" w:hAnsi="Times New Roman"/>
                <w:lang w:val="ru-RU"/>
              </w:rPr>
            </w:pPr>
            <w:proofErr w:type="spellStart"/>
            <w:r w:rsidRPr="008D07B4">
              <w:rPr>
                <w:rFonts w:ascii="Times New Roman" w:hAnsi="Times New Roman"/>
                <w:color w:val="000000"/>
              </w:rPr>
              <w:t>Типичные</w:t>
            </w:r>
            <w:proofErr w:type="spellEnd"/>
            <w:r w:rsidRPr="008D07B4">
              <w:rPr>
                <w:rFonts w:ascii="Times New Roman" w:hAnsi="Times New Roman"/>
                <w:color w:val="000000"/>
              </w:rPr>
              <w:t xml:space="preserve"> </w:t>
            </w:r>
            <w:proofErr w:type="spellStart"/>
            <w:r w:rsidRPr="008D07B4">
              <w:rPr>
                <w:rFonts w:ascii="Times New Roman" w:hAnsi="Times New Roman"/>
                <w:color w:val="000000"/>
              </w:rPr>
              <w:t>комбинации</w:t>
            </w:r>
            <w:proofErr w:type="spellEnd"/>
            <w:r w:rsidRPr="008D07B4">
              <w:rPr>
                <w:rFonts w:ascii="Times New Roman" w:hAnsi="Times New Roman"/>
                <w:color w:val="000000"/>
              </w:rPr>
              <w:t xml:space="preserve"> в </w:t>
            </w:r>
            <w:proofErr w:type="spellStart"/>
            <w:r w:rsidRPr="008D07B4">
              <w:rPr>
                <w:rFonts w:ascii="Times New Roman" w:hAnsi="Times New Roman"/>
                <w:color w:val="000000"/>
              </w:rPr>
              <w:t>дебюте</w:t>
            </w:r>
            <w:proofErr w:type="spellEnd"/>
            <w:r w:rsidRPr="008D07B4">
              <w:rPr>
                <w:rFonts w:ascii="Times New Roman" w:hAnsi="Times New Roman"/>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hideMark/>
          </w:tcPr>
          <w:p w:rsidR="00046BE9" w:rsidRPr="008D07B4" w:rsidRDefault="00046BE9" w:rsidP="002F05B0">
            <w:pPr>
              <w:rPr>
                <w:rFonts w:ascii="Times New Roman" w:hAnsi="Times New Roman"/>
                <w:sz w:val="24"/>
                <w:szCs w:val="24"/>
              </w:rPr>
            </w:pPr>
            <w:r w:rsidRPr="008D07B4">
              <w:rPr>
                <w:rFonts w:ascii="Times New Roman" w:hAnsi="Times New Roman"/>
                <w:color w:val="000000"/>
                <w:sz w:val="24"/>
                <w:szCs w:val="24"/>
              </w:rPr>
              <w:t>Типичные комбинации в дебюте (</w:t>
            </w:r>
            <w:proofErr w:type="spellStart"/>
            <w:r w:rsidRPr="008D07B4">
              <w:rPr>
                <w:rFonts w:ascii="Times New Roman" w:hAnsi="Times New Roman"/>
                <w:color w:val="000000"/>
                <w:sz w:val="24"/>
                <w:szCs w:val="24"/>
              </w:rPr>
              <w:t>услож</w:t>
            </w:r>
            <w:proofErr w:type="spellEnd"/>
            <w:r w:rsidRPr="008D07B4">
              <w:rPr>
                <w:rFonts w:ascii="Times New Roman" w:hAnsi="Times New Roman"/>
                <w:color w:val="000000"/>
                <w:sz w:val="24"/>
                <w:szCs w:val="24"/>
              </w:rPr>
              <w:t>. примеры).</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tcPr>
          <w:p w:rsidR="00046BE9" w:rsidRPr="008D07B4" w:rsidRDefault="00046BE9" w:rsidP="002F05B0">
            <w:pPr>
              <w:rPr>
                <w:rFonts w:ascii="Times New Roman" w:hAnsi="Times New Roman"/>
                <w:sz w:val="24"/>
                <w:szCs w:val="24"/>
              </w:rPr>
            </w:pPr>
            <w:r w:rsidRPr="008D07B4">
              <w:rPr>
                <w:rFonts w:ascii="Times New Roman" w:hAnsi="Times New Roman"/>
                <w:color w:val="000000"/>
                <w:sz w:val="24"/>
                <w:szCs w:val="24"/>
              </w:rPr>
              <w:t>Типичные комбинации в дебюте (</w:t>
            </w:r>
            <w:proofErr w:type="spellStart"/>
            <w:r w:rsidRPr="008D07B4">
              <w:rPr>
                <w:rFonts w:ascii="Times New Roman" w:hAnsi="Times New Roman"/>
                <w:color w:val="000000"/>
                <w:sz w:val="24"/>
                <w:szCs w:val="24"/>
              </w:rPr>
              <w:t>услож</w:t>
            </w:r>
            <w:proofErr w:type="spellEnd"/>
            <w:r w:rsidRPr="008D07B4">
              <w:rPr>
                <w:rFonts w:ascii="Times New Roman" w:hAnsi="Times New Roman"/>
                <w:color w:val="000000"/>
                <w:sz w:val="24"/>
                <w:szCs w:val="24"/>
              </w:rPr>
              <w:t>. примеры).</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000000"/>
            </w:tcBorders>
          </w:tcPr>
          <w:p w:rsidR="00046BE9" w:rsidRPr="008D07B4" w:rsidRDefault="00046BE9" w:rsidP="002F05B0">
            <w:pPr>
              <w:rPr>
                <w:rFonts w:ascii="Times New Roman" w:hAnsi="Times New Roman"/>
                <w:sz w:val="24"/>
                <w:szCs w:val="24"/>
              </w:rPr>
            </w:pPr>
            <w:r w:rsidRPr="008D07B4">
              <w:rPr>
                <w:rFonts w:ascii="Times New Roman" w:hAnsi="Times New Roman"/>
                <w:color w:val="000000"/>
                <w:sz w:val="24"/>
                <w:szCs w:val="24"/>
              </w:rPr>
              <w:t>Типичные комбинации в дебюте (</w:t>
            </w:r>
            <w:proofErr w:type="spellStart"/>
            <w:r w:rsidRPr="008D07B4">
              <w:rPr>
                <w:rFonts w:ascii="Times New Roman" w:hAnsi="Times New Roman"/>
                <w:color w:val="000000"/>
                <w:sz w:val="24"/>
                <w:szCs w:val="24"/>
              </w:rPr>
              <w:t>услож</w:t>
            </w:r>
            <w:proofErr w:type="spellEnd"/>
            <w:r w:rsidRPr="008D07B4">
              <w:rPr>
                <w:rFonts w:ascii="Times New Roman" w:hAnsi="Times New Roman"/>
                <w:color w:val="000000"/>
                <w:sz w:val="24"/>
                <w:szCs w:val="24"/>
              </w:rPr>
              <w:t>. примеры).</w:t>
            </w:r>
          </w:p>
        </w:tc>
        <w:tc>
          <w:tcPr>
            <w:tcW w:w="1108" w:type="dxa"/>
            <w:tcBorders>
              <w:top w:val="single" w:sz="4" w:space="0" w:color="000000"/>
              <w:left w:val="single" w:sz="4" w:space="0" w:color="000000"/>
              <w:bottom w:val="single" w:sz="4" w:space="0" w:color="000000"/>
              <w:right w:val="single" w:sz="4" w:space="0" w:color="000000"/>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tcBorders>
              <w:top w:val="single" w:sz="4" w:space="0" w:color="000000"/>
              <w:left w:val="single" w:sz="4" w:space="0" w:color="000000"/>
              <w:bottom w:val="single" w:sz="4" w:space="0" w:color="000000"/>
              <w:right w:val="single" w:sz="4" w:space="0" w:color="000000"/>
            </w:tcBorders>
            <w:vAlign w:val="center"/>
          </w:tcPr>
          <w:p w:rsidR="00046BE9" w:rsidRPr="008D07B4" w:rsidRDefault="00046BE9" w:rsidP="002F05B0">
            <w:pPr>
              <w:rPr>
                <w:rFonts w:ascii="Times New Roman" w:hAnsi="Times New Roman"/>
                <w:sz w:val="24"/>
                <w:szCs w:val="24"/>
              </w:rPr>
            </w:pPr>
          </w:p>
        </w:tc>
      </w:tr>
      <w:tr w:rsidR="00046BE9" w:rsidRPr="008D07B4" w:rsidTr="008D07B4">
        <w:tc>
          <w:tcPr>
            <w:tcW w:w="5237" w:type="dxa"/>
            <w:tcBorders>
              <w:top w:val="single" w:sz="4" w:space="0" w:color="000000"/>
              <w:left w:val="single" w:sz="4" w:space="0" w:color="auto"/>
              <w:bottom w:val="single" w:sz="4" w:space="0" w:color="000000"/>
              <w:right w:val="single" w:sz="4" w:space="0" w:color="auto"/>
            </w:tcBorders>
          </w:tcPr>
          <w:p w:rsidR="00046BE9" w:rsidRPr="008D07B4" w:rsidRDefault="00046BE9" w:rsidP="002F05B0">
            <w:pPr>
              <w:rPr>
                <w:rFonts w:ascii="Times New Roman" w:hAnsi="Times New Roman"/>
                <w:sz w:val="24"/>
                <w:szCs w:val="24"/>
              </w:rPr>
            </w:pPr>
            <w:r w:rsidRPr="008D07B4">
              <w:rPr>
                <w:rFonts w:ascii="Times New Roman" w:hAnsi="Times New Roman"/>
                <w:color w:val="000000"/>
                <w:sz w:val="24"/>
                <w:szCs w:val="24"/>
              </w:rPr>
              <w:t>Типичные комбинации в дебюте (</w:t>
            </w:r>
            <w:proofErr w:type="spellStart"/>
            <w:r w:rsidRPr="008D07B4">
              <w:rPr>
                <w:rFonts w:ascii="Times New Roman" w:hAnsi="Times New Roman"/>
                <w:color w:val="000000"/>
                <w:sz w:val="24"/>
                <w:szCs w:val="24"/>
              </w:rPr>
              <w:t>услож</w:t>
            </w:r>
            <w:proofErr w:type="spellEnd"/>
            <w:r w:rsidRPr="008D07B4">
              <w:rPr>
                <w:rFonts w:ascii="Times New Roman" w:hAnsi="Times New Roman"/>
                <w:color w:val="000000"/>
                <w:sz w:val="24"/>
                <w:szCs w:val="24"/>
              </w:rPr>
              <w:t>. примеры).</w:t>
            </w:r>
          </w:p>
        </w:tc>
        <w:tc>
          <w:tcPr>
            <w:tcW w:w="1108" w:type="dxa"/>
            <w:tcBorders>
              <w:top w:val="single" w:sz="4" w:space="0" w:color="000000"/>
              <w:left w:val="single" w:sz="4" w:space="0" w:color="auto"/>
              <w:bottom w:val="single" w:sz="4" w:space="0" w:color="000000"/>
              <w:right w:val="single" w:sz="4" w:space="0" w:color="auto"/>
            </w:tcBorders>
          </w:tcPr>
          <w:p w:rsidR="00046BE9" w:rsidRPr="008D07B4" w:rsidRDefault="008D07B4" w:rsidP="002F05B0">
            <w:pPr>
              <w:rPr>
                <w:rFonts w:ascii="Times New Roman" w:hAnsi="Times New Roman"/>
                <w:sz w:val="24"/>
                <w:szCs w:val="24"/>
              </w:rPr>
            </w:pPr>
            <w:r>
              <w:rPr>
                <w:rFonts w:ascii="Times New Roman" w:hAnsi="Times New Roman"/>
                <w:sz w:val="24"/>
                <w:szCs w:val="24"/>
              </w:rPr>
              <w:t>1</w:t>
            </w:r>
          </w:p>
        </w:tc>
        <w:tc>
          <w:tcPr>
            <w:tcW w:w="8080" w:type="dxa"/>
            <w:tcBorders>
              <w:top w:val="single" w:sz="4" w:space="0" w:color="000000"/>
              <w:left w:val="single" w:sz="4" w:space="0" w:color="auto"/>
              <w:bottom w:val="single" w:sz="4" w:space="0" w:color="000000"/>
              <w:right w:val="single" w:sz="4" w:space="0" w:color="000000"/>
            </w:tcBorders>
            <w:vAlign w:val="center"/>
          </w:tcPr>
          <w:p w:rsidR="00046BE9" w:rsidRPr="008D07B4" w:rsidRDefault="00046BE9" w:rsidP="002F05B0">
            <w:pPr>
              <w:rPr>
                <w:rFonts w:ascii="Times New Roman" w:hAnsi="Times New Roman"/>
                <w:sz w:val="24"/>
                <w:szCs w:val="24"/>
              </w:rPr>
            </w:pPr>
          </w:p>
        </w:tc>
      </w:tr>
      <w:tr w:rsidR="008D07B4" w:rsidRPr="008D07B4" w:rsidTr="008D07B4">
        <w:tc>
          <w:tcPr>
            <w:tcW w:w="5237" w:type="dxa"/>
            <w:tcBorders>
              <w:top w:val="single" w:sz="4" w:space="0" w:color="000000"/>
              <w:left w:val="single" w:sz="4" w:space="0" w:color="auto"/>
              <w:bottom w:val="single" w:sz="4" w:space="0" w:color="000000"/>
              <w:right w:val="single" w:sz="4" w:space="0" w:color="auto"/>
            </w:tcBorders>
          </w:tcPr>
          <w:p w:rsidR="008D07B4" w:rsidRPr="008D07B4" w:rsidRDefault="008D07B4" w:rsidP="002F05B0">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Всего:</w:t>
            </w:r>
          </w:p>
        </w:tc>
        <w:tc>
          <w:tcPr>
            <w:tcW w:w="1108" w:type="dxa"/>
            <w:tcBorders>
              <w:top w:val="single" w:sz="4" w:space="0" w:color="000000"/>
              <w:left w:val="single" w:sz="4" w:space="0" w:color="auto"/>
              <w:bottom w:val="single" w:sz="4" w:space="0" w:color="000000"/>
              <w:right w:val="single" w:sz="4" w:space="0" w:color="auto"/>
            </w:tcBorders>
          </w:tcPr>
          <w:p w:rsidR="008D07B4" w:rsidRPr="008D07B4" w:rsidRDefault="008D07B4" w:rsidP="002F05B0">
            <w:pPr>
              <w:rPr>
                <w:rFonts w:ascii="Times New Roman" w:hAnsi="Times New Roman"/>
                <w:b/>
                <w:sz w:val="24"/>
                <w:szCs w:val="24"/>
              </w:rPr>
            </w:pPr>
            <w:r w:rsidRPr="008D07B4">
              <w:rPr>
                <w:rFonts w:ascii="Times New Roman" w:hAnsi="Times New Roman"/>
                <w:b/>
                <w:sz w:val="24"/>
                <w:szCs w:val="24"/>
              </w:rPr>
              <w:t>34 часа</w:t>
            </w:r>
          </w:p>
        </w:tc>
        <w:tc>
          <w:tcPr>
            <w:tcW w:w="8080" w:type="dxa"/>
            <w:tcBorders>
              <w:top w:val="single" w:sz="4" w:space="0" w:color="000000"/>
              <w:left w:val="single" w:sz="4" w:space="0" w:color="auto"/>
              <w:bottom w:val="single" w:sz="4" w:space="0" w:color="000000"/>
              <w:right w:val="single" w:sz="4" w:space="0" w:color="000000"/>
            </w:tcBorders>
            <w:vAlign w:val="center"/>
          </w:tcPr>
          <w:p w:rsidR="008D07B4" w:rsidRPr="008D07B4" w:rsidRDefault="008D07B4" w:rsidP="002F05B0">
            <w:pPr>
              <w:rPr>
                <w:rFonts w:ascii="Times New Roman" w:hAnsi="Times New Roman"/>
                <w:sz w:val="24"/>
                <w:szCs w:val="24"/>
              </w:rPr>
            </w:pPr>
          </w:p>
        </w:tc>
      </w:tr>
    </w:tbl>
    <w:p w:rsidR="00046BE9" w:rsidRDefault="00046BE9" w:rsidP="00F56B0A">
      <w:pPr>
        <w:shd w:val="clear" w:color="auto" w:fill="FFFFFF"/>
        <w:spacing w:after="0" w:line="240" w:lineRule="auto"/>
        <w:rPr>
          <w:rFonts w:ascii="Times New Roman" w:hAnsi="Times New Roman"/>
          <w:b/>
          <w:sz w:val="24"/>
          <w:szCs w:val="24"/>
        </w:rPr>
      </w:pPr>
    </w:p>
    <w:p w:rsidR="00F56B0A" w:rsidRDefault="00F56B0A" w:rsidP="00F56B0A">
      <w:pPr>
        <w:tabs>
          <w:tab w:val="left" w:pos="5760"/>
        </w:tabs>
        <w:spacing w:after="0" w:line="240" w:lineRule="auto"/>
        <w:rPr>
          <w:rFonts w:ascii="Times New Roman" w:hAnsi="Times New Roman"/>
          <w:b/>
          <w:sz w:val="24"/>
          <w:szCs w:val="24"/>
        </w:rPr>
      </w:pPr>
    </w:p>
    <w:p w:rsidR="00961700" w:rsidRDefault="00961700" w:rsidP="00F56B0A">
      <w:pPr>
        <w:tabs>
          <w:tab w:val="left" w:pos="5760"/>
        </w:tabs>
        <w:spacing w:after="0" w:line="240" w:lineRule="auto"/>
        <w:rPr>
          <w:rFonts w:ascii="Times New Roman" w:hAnsi="Times New Roman"/>
          <w:b/>
          <w:sz w:val="24"/>
          <w:szCs w:val="24"/>
        </w:rPr>
      </w:pPr>
      <w:r>
        <w:rPr>
          <w:rFonts w:ascii="Times New Roman" w:hAnsi="Times New Roman"/>
          <w:b/>
          <w:sz w:val="24"/>
          <w:szCs w:val="24"/>
        </w:rPr>
        <w:t>Приложение 1</w:t>
      </w:r>
    </w:p>
    <w:p w:rsidR="00F56B0A" w:rsidRPr="001129E7" w:rsidRDefault="00F56B0A" w:rsidP="00F56B0A">
      <w:pPr>
        <w:tabs>
          <w:tab w:val="left" w:pos="5760"/>
        </w:tabs>
        <w:spacing w:after="0" w:line="240" w:lineRule="auto"/>
        <w:rPr>
          <w:rFonts w:ascii="Times New Roman" w:hAnsi="Times New Roman"/>
          <w:b/>
          <w:sz w:val="24"/>
          <w:szCs w:val="24"/>
        </w:rPr>
      </w:pPr>
    </w:p>
    <w:p w:rsidR="008D2A9F" w:rsidRPr="001129E7" w:rsidRDefault="008D2A9F" w:rsidP="001129E7">
      <w:pPr>
        <w:tabs>
          <w:tab w:val="left" w:pos="5760"/>
        </w:tabs>
        <w:spacing w:after="0" w:line="240" w:lineRule="auto"/>
        <w:rPr>
          <w:rFonts w:ascii="Times New Roman" w:hAnsi="Times New Roman"/>
          <w:b/>
          <w:sz w:val="24"/>
          <w:szCs w:val="24"/>
        </w:rPr>
      </w:pPr>
      <w:r w:rsidRPr="001129E7">
        <w:rPr>
          <w:rFonts w:ascii="Times New Roman" w:hAnsi="Times New Roman"/>
          <w:b/>
          <w:sz w:val="24"/>
          <w:szCs w:val="24"/>
        </w:rPr>
        <w:t>Календарно-тематическое планирование  уроков по внеурочному занятию «Шахматы»</w:t>
      </w:r>
      <w:r w:rsidR="00B61A49" w:rsidRPr="001129E7">
        <w:rPr>
          <w:rFonts w:ascii="Times New Roman" w:hAnsi="Times New Roman"/>
          <w:b/>
          <w:sz w:val="24"/>
          <w:szCs w:val="24"/>
        </w:rPr>
        <w:t xml:space="preserve"> 2 класс.</w:t>
      </w:r>
    </w:p>
    <w:p w:rsidR="00B61A49" w:rsidRPr="001129E7" w:rsidRDefault="00B61A49" w:rsidP="001129E7">
      <w:pPr>
        <w:tabs>
          <w:tab w:val="left" w:pos="5760"/>
        </w:tabs>
        <w:spacing w:after="0" w:line="240" w:lineRule="auto"/>
        <w:rPr>
          <w:rFonts w:ascii="Times New Roman" w:hAnsi="Times New Roman"/>
          <w:b/>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851"/>
        <w:gridCol w:w="850"/>
        <w:gridCol w:w="4362"/>
        <w:gridCol w:w="7654"/>
      </w:tblGrid>
      <w:tr w:rsidR="00D36CC1" w:rsidRPr="001129E7" w:rsidTr="001129E7">
        <w:tc>
          <w:tcPr>
            <w:tcW w:w="708" w:type="dxa"/>
            <w:vMerge w:val="restart"/>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lang w:val="ru-RU"/>
              </w:rPr>
              <w:t>п\</w:t>
            </w:r>
            <w:proofErr w:type="gramStart"/>
            <w:r w:rsidRPr="001129E7">
              <w:rPr>
                <w:rFonts w:ascii="Times New Roman" w:hAnsi="Times New Roman"/>
                <w:lang w:val="ru-RU"/>
              </w:rPr>
              <w:t>п</w:t>
            </w:r>
            <w:proofErr w:type="spellEnd"/>
            <w:proofErr w:type="gramEnd"/>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color w:val="000000"/>
              </w:rPr>
            </w:pPr>
            <w:r w:rsidRPr="001129E7">
              <w:rPr>
                <w:rFonts w:ascii="Times New Roman" w:hAnsi="Times New Roman"/>
                <w:color w:val="000000"/>
                <w:lang w:val="ru-RU"/>
              </w:rPr>
              <w:t xml:space="preserve">Дата </w:t>
            </w: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rPr>
            </w:pPr>
          </w:p>
        </w:tc>
        <w:tc>
          <w:tcPr>
            <w:tcW w:w="4362" w:type="dxa"/>
            <w:vMerge w:val="restart"/>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rPr>
            </w:pPr>
            <w:proofErr w:type="spellStart"/>
            <w:r w:rsidRPr="001129E7">
              <w:rPr>
                <w:rFonts w:ascii="Times New Roman" w:hAnsi="Times New Roman"/>
              </w:rPr>
              <w:t>Тема</w:t>
            </w:r>
            <w:proofErr w:type="spellEnd"/>
            <w:r w:rsidRPr="001129E7">
              <w:rPr>
                <w:rFonts w:ascii="Times New Roman" w:hAnsi="Times New Roman"/>
              </w:rPr>
              <w:t xml:space="preserve"> </w:t>
            </w:r>
            <w:proofErr w:type="spellStart"/>
            <w:r w:rsidRPr="001129E7">
              <w:rPr>
                <w:rFonts w:ascii="Times New Roman" w:hAnsi="Times New Roman"/>
              </w:rPr>
              <w:t>занятий</w:t>
            </w:r>
            <w:proofErr w:type="spellEnd"/>
          </w:p>
        </w:tc>
        <w:tc>
          <w:tcPr>
            <w:tcW w:w="7654" w:type="dxa"/>
            <w:vMerge w:val="restart"/>
            <w:tcBorders>
              <w:top w:val="single" w:sz="4" w:space="0" w:color="000000"/>
              <w:left w:val="single" w:sz="4" w:space="0" w:color="000000"/>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Характеристика учебной деятельности учащихся</w:t>
            </w:r>
          </w:p>
        </w:tc>
      </w:tr>
      <w:tr w:rsidR="00D36CC1" w:rsidRPr="001129E7" w:rsidTr="001129E7">
        <w:tc>
          <w:tcPr>
            <w:tcW w:w="708" w:type="dxa"/>
            <w:vMerge/>
            <w:tcBorders>
              <w:top w:val="single" w:sz="4" w:space="0" w:color="000000"/>
              <w:left w:val="single" w:sz="4" w:space="0" w:color="000000"/>
              <w:bottom w:val="single" w:sz="4" w:space="0" w:color="000000"/>
              <w:right w:val="single" w:sz="4" w:space="0" w:color="auto"/>
            </w:tcBorders>
            <w:vAlign w:val="center"/>
            <w:hideMark/>
          </w:tcPr>
          <w:p w:rsidR="00D36CC1" w:rsidRPr="001129E7" w:rsidRDefault="00D36CC1" w:rsidP="001129E7">
            <w:pPr>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color w:val="000000"/>
                <w:lang w:val="ru-RU"/>
              </w:rPr>
            </w:pPr>
            <w:r w:rsidRPr="001129E7">
              <w:rPr>
                <w:rFonts w:ascii="Times New Roman" w:hAnsi="Times New Roman"/>
                <w:color w:val="000000"/>
                <w:lang w:val="ru-RU"/>
              </w:rPr>
              <w:t>план</w:t>
            </w: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color w:val="000000"/>
                <w:lang w:val="ru-RU"/>
              </w:rPr>
            </w:pPr>
            <w:r w:rsidRPr="001129E7">
              <w:rPr>
                <w:rFonts w:ascii="Times New Roman" w:hAnsi="Times New Roman"/>
                <w:color w:val="000000"/>
                <w:lang w:val="ru-RU"/>
              </w:rPr>
              <w:t>факт</w:t>
            </w:r>
          </w:p>
        </w:tc>
        <w:tc>
          <w:tcPr>
            <w:tcW w:w="4362" w:type="dxa"/>
            <w:vMerge/>
            <w:tcBorders>
              <w:top w:val="single" w:sz="4" w:space="0" w:color="000000"/>
              <w:left w:val="single" w:sz="4" w:space="0" w:color="auto"/>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rPr>
            </w:pPr>
            <w:r w:rsidRPr="001129E7">
              <w:rPr>
                <w:rFonts w:ascii="Times New Roman" w:hAnsi="Times New Roman"/>
              </w:rPr>
              <w:t>1</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Происхождение шахмат. Легенды о шахматах.</w:t>
            </w:r>
          </w:p>
        </w:tc>
        <w:tc>
          <w:tcPr>
            <w:tcW w:w="7654" w:type="dxa"/>
            <w:tcBorders>
              <w:top w:val="single" w:sz="4" w:space="0" w:color="000000"/>
              <w:left w:val="single" w:sz="4" w:space="0" w:color="000000"/>
              <w:bottom w:val="single" w:sz="4" w:space="0" w:color="000000"/>
              <w:right w:val="single" w:sz="4" w:space="0" w:color="000000"/>
            </w:tcBorders>
          </w:tcPr>
          <w:p w:rsidR="00D36CC1" w:rsidRPr="001129E7" w:rsidRDefault="00D36CC1" w:rsidP="001129E7">
            <w:pPr>
              <w:rPr>
                <w:rFonts w:ascii="Times New Roman" w:hAnsi="Times New Roman"/>
                <w:sz w:val="24"/>
                <w:szCs w:val="24"/>
              </w:rPr>
            </w:pPr>
            <w:r w:rsidRPr="001129E7">
              <w:rPr>
                <w:rFonts w:ascii="Times New Roman" w:hAnsi="Times New Roman"/>
                <w:sz w:val="24"/>
                <w:szCs w:val="24"/>
              </w:rPr>
              <w:t xml:space="preserve">Рождение шахмат. От чатуранги к </w:t>
            </w:r>
            <w:proofErr w:type="spellStart"/>
            <w:r w:rsidRPr="001129E7">
              <w:rPr>
                <w:rFonts w:ascii="Times New Roman" w:hAnsi="Times New Roman"/>
                <w:sz w:val="24"/>
                <w:szCs w:val="24"/>
              </w:rPr>
              <w:t>шатранджу</w:t>
            </w:r>
            <w:proofErr w:type="spellEnd"/>
            <w:r w:rsidRPr="001129E7">
              <w:rPr>
                <w:rFonts w:ascii="Times New Roman" w:hAnsi="Times New Roman"/>
                <w:sz w:val="24"/>
                <w:szCs w:val="24"/>
              </w:rPr>
              <w:t>. Шахматы проникают в Европу. Чемпионы мира по шахматам.</w:t>
            </w:r>
            <w:r w:rsidRPr="001129E7">
              <w:rPr>
                <w:rFonts w:ascii="Times New Roman" w:hAnsi="Times New Roman"/>
                <w:color w:val="000000"/>
                <w:sz w:val="24"/>
                <w:szCs w:val="24"/>
              </w:rPr>
              <w:t xml:space="preserve"> Просмотр диафильма «Книга шахматной мудрости. Второй шаг в мир шахмат». Чемпионы мира  по шахматам. Игровая практика.</w:t>
            </w:r>
          </w:p>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Обозначение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горизонталей</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вертикалей</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полей</w:t>
            </w:r>
            <w:proofErr w:type="spellEnd"/>
          </w:p>
        </w:tc>
        <w:tc>
          <w:tcPr>
            <w:tcW w:w="7654" w:type="dxa"/>
            <w:vMerge w:val="restart"/>
            <w:tcBorders>
              <w:top w:val="single" w:sz="4" w:space="0" w:color="000000"/>
              <w:left w:val="single" w:sz="4" w:space="0" w:color="000000"/>
              <w:bottom w:val="single" w:sz="4" w:space="0" w:color="000000"/>
              <w:right w:val="single" w:sz="4" w:space="0" w:color="000000"/>
            </w:tcBorders>
            <w:hideMark/>
          </w:tcPr>
          <w:p w:rsidR="00D36CC1" w:rsidRPr="001129E7" w:rsidRDefault="00D36CC1" w:rsidP="001129E7">
            <w:pPr>
              <w:rPr>
                <w:rFonts w:ascii="Times New Roman" w:hAnsi="Times New Roman"/>
                <w:sz w:val="24"/>
                <w:szCs w:val="24"/>
              </w:rPr>
            </w:pPr>
            <w:r w:rsidRPr="001129E7">
              <w:rPr>
                <w:rFonts w:ascii="Times New Roman" w:hAnsi="Times New Roman"/>
                <w:sz w:val="24"/>
                <w:szCs w:val="24"/>
              </w:rPr>
              <w:t xml:space="preserve">Обозначение горизонталей и вертикалей, полей, шахматных фигур. Краткая и полная шахматная нотация. Запись шахматной партии. </w:t>
            </w:r>
            <w:r w:rsidRPr="001129E7">
              <w:rPr>
                <w:rFonts w:ascii="Times New Roman" w:hAnsi="Times New Roman"/>
                <w:sz w:val="24"/>
                <w:szCs w:val="24"/>
              </w:rPr>
              <w:lastRenderedPageBreak/>
              <w:t>Запись начального положения.</w:t>
            </w:r>
            <w:r w:rsidRPr="001129E7">
              <w:rPr>
                <w:rFonts w:ascii="Times New Roman" w:hAnsi="Times New Roman"/>
                <w:color w:val="000000"/>
                <w:sz w:val="24"/>
                <w:szCs w:val="24"/>
              </w:rPr>
              <w:t xml:space="preserve"> Обозначение шахматных фигур и терминов.  Игровая практика (с записью шахматной партии или фрагмента шахматной партии).</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“Назови вертикаль”. Педагог показывает одну из вертикалей, ученики должны назвать ее (например</w:t>
            </w:r>
            <w:proofErr w:type="gramStart"/>
            <w:r w:rsidRPr="001129E7">
              <w:rPr>
                <w:rFonts w:ascii="Times New Roman" w:hAnsi="Times New Roman"/>
                <w:sz w:val="24"/>
                <w:szCs w:val="24"/>
              </w:rPr>
              <w:t>:“</w:t>
            </w:r>
            <w:proofErr w:type="gramEnd"/>
            <w:r w:rsidRPr="001129E7">
              <w:rPr>
                <w:rFonts w:ascii="Times New Roman" w:hAnsi="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“Назови горизонталь”. Это задание подобно предыдущему, но дети выявляют горизонталь (например</w:t>
            </w:r>
            <w:proofErr w:type="gramStart"/>
            <w:r w:rsidRPr="001129E7">
              <w:rPr>
                <w:rFonts w:ascii="Times New Roman" w:hAnsi="Times New Roman"/>
                <w:sz w:val="24"/>
                <w:szCs w:val="24"/>
              </w:rPr>
              <w:t>:“</w:t>
            </w:r>
            <w:proofErr w:type="gramEnd"/>
            <w:r w:rsidRPr="001129E7">
              <w:rPr>
                <w:rFonts w:ascii="Times New Roman" w:hAnsi="Times New Roman"/>
                <w:sz w:val="24"/>
                <w:szCs w:val="24"/>
              </w:rPr>
              <w:t>Вторая горизонталь”).</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 xml:space="preserve">“Назови диагональ”. </w:t>
            </w:r>
            <w:proofErr w:type="gramStart"/>
            <w:r w:rsidRPr="001129E7">
              <w:rPr>
                <w:rFonts w:ascii="Times New Roman" w:hAnsi="Times New Roman"/>
                <w:sz w:val="24"/>
                <w:szCs w:val="24"/>
              </w:rPr>
              <w:t>А здесь определяется диагональ (например:</w:t>
            </w:r>
            <w:proofErr w:type="gramEnd"/>
            <w:r w:rsidRPr="001129E7">
              <w:rPr>
                <w:rFonts w:ascii="Times New Roman" w:hAnsi="Times New Roman"/>
                <w:sz w:val="24"/>
                <w:szCs w:val="24"/>
              </w:rPr>
              <w:t xml:space="preserve"> “Диагональ е</w:t>
            </w:r>
            <w:proofErr w:type="gramStart"/>
            <w:r w:rsidRPr="001129E7">
              <w:rPr>
                <w:rFonts w:ascii="Times New Roman" w:hAnsi="Times New Roman"/>
                <w:sz w:val="24"/>
                <w:szCs w:val="24"/>
              </w:rPr>
              <w:t>1</w:t>
            </w:r>
            <w:proofErr w:type="gramEnd"/>
            <w:r w:rsidRPr="001129E7">
              <w:rPr>
                <w:rStyle w:val="apple-converted-space"/>
                <w:rFonts w:ascii="Times New Roman" w:hAnsi="Times New Roman"/>
                <w:color w:val="000000"/>
                <w:sz w:val="24"/>
                <w:szCs w:val="24"/>
              </w:rPr>
              <w:t> </w:t>
            </w:r>
            <w:r w:rsidRPr="001129E7">
              <w:rPr>
                <w:rFonts w:ascii="Times New Roman" w:hAnsi="Times New Roman"/>
                <w:sz w:val="24"/>
                <w:szCs w:val="24"/>
              </w:rPr>
              <w:t>–</w:t>
            </w:r>
            <w:r w:rsidRPr="001129E7">
              <w:rPr>
                <w:rStyle w:val="apple-converted-space"/>
                <w:rFonts w:ascii="Times New Roman" w:hAnsi="Times New Roman"/>
                <w:color w:val="000000"/>
                <w:sz w:val="24"/>
                <w:szCs w:val="24"/>
              </w:rPr>
              <w:t> </w:t>
            </w:r>
            <w:r w:rsidRPr="001129E7">
              <w:rPr>
                <w:rFonts w:ascii="Times New Roman" w:hAnsi="Times New Roman"/>
                <w:sz w:val="24"/>
                <w:szCs w:val="24"/>
              </w:rPr>
              <w:t>а5”).</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“Какого цвета поле?” Учитель называет какое-либо поле и просит определить его цвет.</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“Вижу цель”. Учитель задумывает одно из полей и предлагает ребятам угадать его.</w:t>
            </w: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3.</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Обозначение шахматных фигур и терминов. Запись начального положения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4.</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color w:val="000000"/>
                <w:lang w:val="ru-RU"/>
              </w:rPr>
            </w:pPr>
            <w:r w:rsidRPr="001129E7">
              <w:rPr>
                <w:rFonts w:ascii="Times New Roman" w:hAnsi="Times New Roman"/>
                <w:color w:val="000000"/>
                <w:lang w:val="ru-RU"/>
              </w:rPr>
              <w:t>Краткая и полная шахматная нотация. Запись шахматной партии.</w:t>
            </w:r>
          </w:p>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5</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Ценность фигур. Сравнительная сила фигур.</w:t>
            </w:r>
          </w:p>
        </w:tc>
        <w:tc>
          <w:tcPr>
            <w:tcW w:w="7654" w:type="dxa"/>
            <w:vMerge w:val="restart"/>
            <w:tcBorders>
              <w:top w:val="single" w:sz="4" w:space="0" w:color="000000"/>
              <w:left w:val="single" w:sz="4" w:space="0" w:color="000000"/>
              <w:bottom w:val="single" w:sz="4" w:space="0" w:color="000000"/>
              <w:right w:val="single" w:sz="4" w:space="0" w:color="000000"/>
            </w:tcBorders>
          </w:tcPr>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Ценность фигур. Сравнительная сила фигур. Достижение материального перевеса. Способы защиты</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“Кто сильнее”. Педагог показывает детям две фигуры и спрашивает: “Какая фигура сильнее? На сколько очков?”</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 xml:space="preserve">“Обе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w:t>
            </w:r>
            <w:r w:rsidRPr="001129E7">
              <w:rPr>
                <w:rFonts w:ascii="Times New Roman" w:hAnsi="Times New Roman"/>
                <w:sz w:val="24"/>
                <w:szCs w:val="24"/>
              </w:rPr>
              <w:lastRenderedPageBreak/>
              <w:t>были равны.</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“Защита”. В учебных положениях требуется найти ход, позволяющий сохранить материальное равенство.</w:t>
            </w:r>
          </w:p>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6</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Достижение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материального</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перевеса</w:t>
            </w:r>
            <w:proofErr w:type="spellEnd"/>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7</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Достижение материального перевеса. Способы защиты.</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8</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Защита</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9</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Две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ладьи</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против</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короля</w:t>
            </w:r>
            <w:proofErr w:type="spellEnd"/>
            <w:r w:rsidRPr="001129E7">
              <w:rPr>
                <w:rFonts w:ascii="Times New Roman" w:hAnsi="Times New Roman"/>
                <w:color w:val="000000"/>
              </w:rPr>
              <w:t>.</w:t>
            </w:r>
          </w:p>
        </w:tc>
        <w:tc>
          <w:tcPr>
            <w:tcW w:w="7654" w:type="dxa"/>
            <w:vMerge w:val="restart"/>
            <w:tcBorders>
              <w:top w:val="single" w:sz="4" w:space="0" w:color="000000"/>
              <w:left w:val="single" w:sz="4" w:space="0" w:color="000000"/>
              <w:bottom w:val="single" w:sz="4" w:space="0" w:color="000000"/>
              <w:right w:val="single" w:sz="4" w:space="0" w:color="000000"/>
            </w:tcBorders>
          </w:tcPr>
          <w:p w:rsidR="00D36CC1" w:rsidRPr="001129E7" w:rsidRDefault="00D36CC1" w:rsidP="001129E7">
            <w:pPr>
              <w:shd w:val="clear" w:color="auto" w:fill="FFFFFF"/>
              <w:spacing w:line="180" w:lineRule="atLeast"/>
              <w:rPr>
                <w:rFonts w:ascii="Times New Roman" w:hAnsi="Times New Roman"/>
                <w:color w:val="000000"/>
                <w:sz w:val="24"/>
                <w:szCs w:val="24"/>
              </w:rPr>
            </w:pPr>
            <w:r w:rsidRPr="001129E7">
              <w:rPr>
                <w:rFonts w:ascii="Times New Roman" w:hAnsi="Times New Roman"/>
                <w:color w:val="000000"/>
                <w:sz w:val="24"/>
                <w:szCs w:val="24"/>
              </w:rPr>
              <w:t xml:space="preserve">Две ладьи против короля. Ферзь и ладья против короля. Король и ферзь против короля. Король и ладья против короля. </w:t>
            </w:r>
            <w:r w:rsidRPr="001129E7">
              <w:rPr>
                <w:rFonts w:ascii="Times New Roman" w:hAnsi="Times New Roman"/>
                <w:i/>
                <w:iCs/>
                <w:color w:val="000000"/>
                <w:sz w:val="24"/>
                <w:szCs w:val="24"/>
              </w:rPr>
              <w:t>Дидактические игры и задания</w:t>
            </w:r>
            <w:r w:rsidRPr="001129E7">
              <w:rPr>
                <w:rFonts w:ascii="Times New Roman" w:hAnsi="Times New Roman"/>
                <w:color w:val="333333"/>
                <w:sz w:val="24"/>
                <w:szCs w:val="24"/>
              </w:rPr>
              <w:br/>
            </w:r>
            <w:r w:rsidRPr="001129E7">
              <w:rPr>
                <w:rFonts w:ascii="Times New Roman" w:hAnsi="Times New Roman"/>
                <w:b/>
                <w:bCs/>
                <w:color w:val="000000"/>
                <w:sz w:val="24"/>
                <w:szCs w:val="24"/>
              </w:rPr>
              <w:t>«Шах или мат»</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Ш</w:t>
            </w:r>
            <w:proofErr w:type="gramEnd"/>
            <w:r w:rsidRPr="001129E7">
              <w:rPr>
                <w:rFonts w:ascii="Times New Roman" w:hAnsi="Times New Roman"/>
                <w:color w:val="000000"/>
                <w:sz w:val="24"/>
                <w:szCs w:val="24"/>
              </w:rPr>
              <w:t>ах или мат черному королю?</w:t>
            </w:r>
            <w:r w:rsidRPr="001129E7">
              <w:rPr>
                <w:rFonts w:ascii="Times New Roman" w:hAnsi="Times New Roman"/>
                <w:color w:val="333333"/>
                <w:sz w:val="24"/>
                <w:szCs w:val="24"/>
              </w:rPr>
              <w:br/>
            </w:r>
            <w:r w:rsidRPr="001129E7">
              <w:rPr>
                <w:rFonts w:ascii="Times New Roman" w:hAnsi="Times New Roman"/>
                <w:b/>
                <w:bCs/>
                <w:color w:val="000000"/>
                <w:sz w:val="24"/>
                <w:szCs w:val="24"/>
              </w:rPr>
              <w:t>«Мат или пат»</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Н</w:t>
            </w:r>
            <w:proofErr w:type="gramEnd"/>
            <w:r w:rsidRPr="001129E7">
              <w:rPr>
                <w:rFonts w:ascii="Times New Roman" w:hAnsi="Times New Roman"/>
                <w:color w:val="000000"/>
                <w:sz w:val="24"/>
                <w:szCs w:val="24"/>
              </w:rPr>
              <w:t>ужно определить, мат или пат на шахматной доске.</w:t>
            </w:r>
            <w:r w:rsidRPr="001129E7">
              <w:rPr>
                <w:rFonts w:ascii="Times New Roman" w:hAnsi="Times New Roman"/>
                <w:color w:val="333333"/>
                <w:sz w:val="24"/>
                <w:szCs w:val="24"/>
              </w:rPr>
              <w:br/>
            </w:r>
            <w:r w:rsidRPr="001129E7">
              <w:rPr>
                <w:rFonts w:ascii="Times New Roman" w:hAnsi="Times New Roman"/>
                <w:b/>
                <w:bCs/>
                <w:color w:val="000000"/>
                <w:sz w:val="24"/>
                <w:szCs w:val="24"/>
              </w:rPr>
              <w:t>«Мат в один ход»</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Т</w:t>
            </w:r>
            <w:proofErr w:type="gramEnd"/>
            <w:r w:rsidRPr="001129E7">
              <w:rPr>
                <w:rFonts w:ascii="Times New Roman" w:hAnsi="Times New Roman"/>
                <w:color w:val="000000"/>
                <w:sz w:val="24"/>
                <w:szCs w:val="24"/>
              </w:rPr>
              <w:t>ребуется объявить мат в один ход черному королю.</w:t>
            </w:r>
            <w:r w:rsidRPr="001129E7">
              <w:rPr>
                <w:rFonts w:ascii="Times New Roman" w:hAnsi="Times New Roman"/>
                <w:color w:val="333333"/>
                <w:sz w:val="24"/>
                <w:szCs w:val="24"/>
              </w:rPr>
              <w:br/>
            </w:r>
            <w:r w:rsidRPr="001129E7">
              <w:rPr>
                <w:rFonts w:ascii="Times New Roman" w:hAnsi="Times New Roman"/>
                <w:b/>
                <w:bCs/>
                <w:color w:val="000000"/>
                <w:sz w:val="24"/>
                <w:szCs w:val="24"/>
              </w:rPr>
              <w:t>«На крайнюю линию»</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Б</w:t>
            </w:r>
            <w:proofErr w:type="gramEnd"/>
            <w:r w:rsidRPr="001129E7">
              <w:rPr>
                <w:rFonts w:ascii="Times New Roman" w:hAnsi="Times New Roman"/>
                <w:color w:val="000000"/>
                <w:sz w:val="24"/>
                <w:szCs w:val="24"/>
              </w:rPr>
              <w:t>елыми надо сделать такой ход, чтобы черный король отступил на одну из крайних вертикалей или горизонталей.</w:t>
            </w:r>
            <w:r w:rsidRPr="001129E7">
              <w:rPr>
                <w:rFonts w:ascii="Times New Roman" w:hAnsi="Times New Roman"/>
                <w:color w:val="333333"/>
                <w:sz w:val="24"/>
                <w:szCs w:val="24"/>
              </w:rPr>
              <w:br/>
            </w:r>
            <w:r w:rsidRPr="001129E7">
              <w:rPr>
                <w:rFonts w:ascii="Times New Roman" w:hAnsi="Times New Roman"/>
                <w:b/>
                <w:bCs/>
                <w:color w:val="000000"/>
                <w:sz w:val="24"/>
                <w:szCs w:val="24"/>
              </w:rPr>
              <w:t>«В угол»</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Т</w:t>
            </w:r>
            <w:proofErr w:type="gramEnd"/>
            <w:r w:rsidRPr="001129E7">
              <w:rPr>
                <w:rFonts w:ascii="Times New Roman" w:hAnsi="Times New Roman"/>
                <w:color w:val="000000"/>
                <w:sz w:val="24"/>
                <w:szCs w:val="24"/>
              </w:rPr>
              <w:t>ребуется сделать такой ход, чтобы черным пришлось отойти коро</w:t>
            </w:r>
            <w:r w:rsidRPr="001129E7">
              <w:rPr>
                <w:rFonts w:ascii="Times New Roman" w:hAnsi="Times New Roman"/>
                <w:color w:val="000000"/>
                <w:sz w:val="24"/>
                <w:szCs w:val="24"/>
              </w:rPr>
              <w:softHyphen/>
              <w:t>лем на угловое поле.</w:t>
            </w:r>
            <w:r w:rsidRPr="001129E7">
              <w:rPr>
                <w:rFonts w:ascii="Times New Roman" w:hAnsi="Times New Roman"/>
                <w:color w:val="333333"/>
                <w:sz w:val="24"/>
                <w:szCs w:val="24"/>
              </w:rPr>
              <w:br/>
            </w:r>
            <w:r w:rsidRPr="001129E7">
              <w:rPr>
                <w:rFonts w:ascii="Times New Roman" w:hAnsi="Times New Roman"/>
                <w:b/>
                <w:bCs/>
                <w:color w:val="000000"/>
                <w:sz w:val="24"/>
                <w:szCs w:val="24"/>
              </w:rPr>
              <w:t>«Ограниченный король»</w:t>
            </w:r>
            <w:proofErr w:type="gramStart"/>
            <w:r w:rsidRPr="001129E7">
              <w:rPr>
                <w:rFonts w:ascii="Times New Roman" w:hAnsi="Times New Roman"/>
                <w:b/>
                <w:bCs/>
                <w:color w:val="000000"/>
                <w:sz w:val="24"/>
                <w:szCs w:val="24"/>
              </w:rPr>
              <w:t>.</w:t>
            </w:r>
            <w:r w:rsidRPr="001129E7">
              <w:rPr>
                <w:rFonts w:ascii="Times New Roman" w:hAnsi="Times New Roman"/>
                <w:color w:val="000000"/>
                <w:sz w:val="24"/>
                <w:szCs w:val="24"/>
              </w:rPr>
              <w:t>Н</w:t>
            </w:r>
            <w:proofErr w:type="gramEnd"/>
            <w:r w:rsidRPr="001129E7">
              <w:rPr>
                <w:rFonts w:ascii="Times New Roman" w:hAnsi="Times New Roman"/>
                <w:color w:val="000000"/>
                <w:sz w:val="24"/>
                <w:szCs w:val="24"/>
              </w:rPr>
              <w:t>адо сделать ход, после которого у черного короля останется наименьшее количество полей для отхода.</w:t>
            </w:r>
          </w:p>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10</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Ферзь и ладья против короля.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11</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Ферзь и король против короля.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12</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Ладья и король против короля.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13</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Учебные положения на мат в два хода в эндшпиле.</w:t>
            </w:r>
          </w:p>
        </w:tc>
        <w:tc>
          <w:tcPr>
            <w:tcW w:w="7654" w:type="dxa"/>
            <w:vMerge w:val="restart"/>
            <w:tcBorders>
              <w:top w:val="single" w:sz="4" w:space="0" w:color="000000"/>
              <w:left w:val="single" w:sz="4" w:space="0" w:color="000000"/>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Учебные положения на мат в два хода в дебюте, миттельшпиле и энд</w:t>
            </w:r>
            <w:r w:rsidRPr="001129E7">
              <w:rPr>
                <w:rFonts w:ascii="Times New Roman" w:hAnsi="Times New Roman"/>
                <w:color w:val="000000"/>
                <w:lang w:val="ru-RU"/>
              </w:rPr>
              <w:softHyphen/>
              <w:t xml:space="preserve">шпиле (начале, середине и конце игры). Защита от мата. </w:t>
            </w:r>
            <w:r w:rsidRPr="001129E7">
              <w:rPr>
                <w:rFonts w:ascii="Times New Roman" w:hAnsi="Times New Roman"/>
                <w:i/>
                <w:iCs/>
                <w:color w:val="000000"/>
                <w:lang w:val="ru-RU"/>
              </w:rPr>
              <w:t>Дидактические игры и задания</w:t>
            </w:r>
            <w:r w:rsidRPr="001129E7">
              <w:rPr>
                <w:rFonts w:ascii="Times New Roman" w:hAnsi="Times New Roman"/>
                <w:color w:val="333333"/>
                <w:lang w:val="ru-RU"/>
              </w:rPr>
              <w:br/>
            </w:r>
            <w:r w:rsidRPr="001129E7">
              <w:rPr>
                <w:rFonts w:ascii="Times New Roman" w:hAnsi="Times New Roman"/>
                <w:b/>
                <w:bCs/>
                <w:color w:val="000000"/>
                <w:lang w:val="ru-RU"/>
              </w:rPr>
              <w:t>«Объяви мат в два хода»</w:t>
            </w:r>
            <w:proofErr w:type="gramStart"/>
            <w:r w:rsidRPr="001129E7">
              <w:rPr>
                <w:rFonts w:ascii="Times New Roman" w:hAnsi="Times New Roman"/>
                <w:b/>
                <w:bCs/>
                <w:color w:val="000000"/>
                <w:lang w:val="ru-RU"/>
              </w:rPr>
              <w:t>.</w:t>
            </w:r>
            <w:r w:rsidRPr="001129E7">
              <w:rPr>
                <w:rFonts w:ascii="Times New Roman" w:hAnsi="Times New Roman"/>
                <w:color w:val="000000"/>
                <w:lang w:val="ru-RU"/>
              </w:rPr>
              <w:t>В</w:t>
            </w:r>
            <w:proofErr w:type="gramEnd"/>
            <w:r w:rsidRPr="001129E7">
              <w:rPr>
                <w:rFonts w:ascii="Times New Roman" w:hAnsi="Times New Roman"/>
                <w:color w:val="000000"/>
                <w:lang w:val="ru-RU"/>
              </w:rPr>
              <w:t xml:space="preserve"> учебных положениях белые начинают и дают мат в два хода.</w:t>
            </w:r>
            <w:r w:rsidRPr="001129E7">
              <w:rPr>
                <w:rFonts w:ascii="Times New Roman" w:hAnsi="Times New Roman"/>
                <w:color w:val="333333"/>
                <w:lang w:val="ru-RU"/>
              </w:rPr>
              <w:br/>
            </w:r>
            <w:r w:rsidRPr="001129E7">
              <w:rPr>
                <w:rFonts w:ascii="Times New Roman" w:hAnsi="Times New Roman"/>
                <w:b/>
                <w:bCs/>
                <w:color w:val="000000"/>
                <w:lang w:val="ru-RU"/>
              </w:rPr>
              <w:t>«Защитись от мата»</w:t>
            </w:r>
            <w:proofErr w:type="gramStart"/>
            <w:r w:rsidRPr="001129E7">
              <w:rPr>
                <w:rFonts w:ascii="Times New Roman" w:hAnsi="Times New Roman"/>
                <w:b/>
                <w:bCs/>
                <w:color w:val="000000"/>
                <w:lang w:val="ru-RU"/>
              </w:rPr>
              <w:t>.</w:t>
            </w:r>
            <w:r w:rsidRPr="001129E7">
              <w:rPr>
                <w:rFonts w:ascii="Times New Roman" w:hAnsi="Times New Roman"/>
                <w:color w:val="000000"/>
                <w:lang w:val="ru-RU"/>
              </w:rPr>
              <w:t>Т</w:t>
            </w:r>
            <w:proofErr w:type="gramEnd"/>
            <w:r w:rsidRPr="001129E7">
              <w:rPr>
                <w:rFonts w:ascii="Times New Roman" w:hAnsi="Times New Roman"/>
                <w:color w:val="000000"/>
                <w:lang w:val="ru-RU"/>
              </w:rPr>
              <w:t>ребуется найти ход, позволяющий избежать мага в один ход.</w:t>
            </w:r>
            <w:r w:rsidRPr="001129E7">
              <w:rPr>
                <w:rFonts w:ascii="Times New Roman" w:hAnsi="Times New Roman"/>
                <w:color w:val="333333"/>
                <w:lang w:val="ru-RU"/>
              </w:rPr>
              <w:br/>
            </w: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14</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Цугцванг</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15</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Учебные положения на мат в два хода в миттельшпиле.</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16</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Учебные положения на мат в два хода в дебюте.</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17</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Матовые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Тема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отвлечения</w:t>
            </w:r>
            <w:proofErr w:type="spellEnd"/>
            <w:r w:rsidRPr="001129E7">
              <w:rPr>
                <w:rFonts w:ascii="Times New Roman" w:hAnsi="Times New Roman"/>
                <w:color w:val="000000"/>
              </w:rPr>
              <w:t>.</w:t>
            </w:r>
          </w:p>
        </w:tc>
        <w:tc>
          <w:tcPr>
            <w:tcW w:w="7654" w:type="dxa"/>
            <w:vMerge w:val="restart"/>
            <w:tcBorders>
              <w:top w:val="single" w:sz="4" w:space="0" w:color="000000"/>
              <w:left w:val="single" w:sz="4" w:space="0" w:color="000000"/>
              <w:bottom w:val="single" w:sz="4" w:space="0" w:color="000000"/>
              <w:right w:val="single" w:sz="4" w:space="0" w:color="000000"/>
            </w:tcBorders>
          </w:tcPr>
          <w:p w:rsidR="00D36CC1" w:rsidRPr="001129E7" w:rsidRDefault="00D36CC1" w:rsidP="001129E7">
            <w:pPr>
              <w:rPr>
                <w:rFonts w:ascii="Times New Roman" w:hAnsi="Times New Roman"/>
                <w:sz w:val="24"/>
                <w:szCs w:val="24"/>
              </w:rPr>
            </w:pPr>
            <w:r w:rsidRPr="001129E7">
              <w:rPr>
                <w:rFonts w:ascii="Times New Roman" w:hAnsi="Times New Roman"/>
                <w:sz w:val="24"/>
                <w:szCs w:val="24"/>
              </w:rPr>
              <w:t xml:space="preserve">Достижение мата путем жертвы шахматного материала (матовые комбинации). Типы матовых комбинаций: темы разрушения </w:t>
            </w:r>
            <w:r w:rsidRPr="001129E7">
              <w:rPr>
                <w:rFonts w:ascii="Times New Roman" w:hAnsi="Times New Roman"/>
                <w:sz w:val="24"/>
                <w:szCs w:val="24"/>
              </w:rPr>
              <w:lastRenderedPageBreak/>
              <w:t xml:space="preserve">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1129E7">
              <w:rPr>
                <w:rFonts w:ascii="Times New Roman" w:hAnsi="Times New Roman"/>
                <w:sz w:val="24"/>
                <w:szCs w:val="24"/>
              </w:rPr>
              <w:t>патовые</w:t>
            </w:r>
            <w:proofErr w:type="spellEnd"/>
            <w:r w:rsidRPr="001129E7">
              <w:rPr>
                <w:rFonts w:ascii="Times New Roman" w:hAnsi="Times New Roman"/>
                <w:sz w:val="24"/>
                <w:szCs w:val="24"/>
              </w:rPr>
              <w:t xml:space="preserve"> комбинации и др.) “Объяви мат в два хода”. Требуется пожертвовать материал и дать мат в два хода.</w:t>
            </w:r>
          </w:p>
          <w:p w:rsidR="00D36CC1" w:rsidRPr="001129E7" w:rsidRDefault="00D36CC1" w:rsidP="001129E7">
            <w:pPr>
              <w:ind w:left="33"/>
              <w:rPr>
                <w:rFonts w:ascii="Times New Roman" w:hAnsi="Times New Roman"/>
                <w:sz w:val="24"/>
                <w:szCs w:val="24"/>
              </w:rPr>
            </w:pPr>
            <w:r w:rsidRPr="001129E7">
              <w:rPr>
                <w:rFonts w:ascii="Times New Roman" w:hAnsi="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18</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Матовые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Тема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завлечения</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19</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Матовые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Тема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блокировки</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20</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Тема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разрушения</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королевского</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прикрытия</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21</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Тема освобождения пространства и уничтожения защиты.</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22</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 xml:space="preserve">Другие темы комбинаций и сочетание </w:t>
            </w:r>
            <w:proofErr w:type="spellStart"/>
            <w:r w:rsidRPr="001129E7">
              <w:rPr>
                <w:rFonts w:ascii="Times New Roman" w:hAnsi="Times New Roman"/>
                <w:color w:val="000000"/>
                <w:lang w:val="ru-RU"/>
              </w:rPr>
              <w:t>темат</w:t>
            </w:r>
            <w:proofErr w:type="spellEnd"/>
            <w:r w:rsidRPr="001129E7">
              <w:rPr>
                <w:rFonts w:ascii="Times New Roman" w:hAnsi="Times New Roman"/>
                <w:color w:val="000000"/>
                <w:lang w:val="ru-RU"/>
              </w:rPr>
              <w:t>. приемов.</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23</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Комбинации, ведущие к достижению материального перевеса. Тема отвлечения. Тема завлечения.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24</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Тема уничтожения защиты. Тема связки.</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25</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color w:val="000000"/>
                <w:lang w:val="ru-RU"/>
              </w:rPr>
              <w:t>Тема освобождения пространства. Тема перекрытия.</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26</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Тема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превращения</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пешки</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27</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Сочетание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тактических</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приемов</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28</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Патовые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29</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на</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вечный</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шах</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30</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roofErr w:type="spellStart"/>
            <w:r w:rsidRPr="001129E7">
              <w:rPr>
                <w:rFonts w:ascii="Times New Roman" w:hAnsi="Times New Roman"/>
                <w:color w:val="000000"/>
              </w:rPr>
              <w:t>Типичные</w:t>
            </w:r>
            <w:proofErr w:type="spellEnd"/>
            <w:r w:rsidRPr="001129E7">
              <w:rPr>
                <w:rFonts w:ascii="Times New Roman" w:hAnsi="Times New Roman"/>
                <w:color w:val="000000"/>
              </w:rPr>
              <w:t xml:space="preserve"> </w:t>
            </w:r>
            <w:proofErr w:type="spellStart"/>
            <w:r w:rsidRPr="001129E7">
              <w:rPr>
                <w:rFonts w:ascii="Times New Roman" w:hAnsi="Times New Roman"/>
                <w:color w:val="000000"/>
              </w:rPr>
              <w:t>комбинации</w:t>
            </w:r>
            <w:proofErr w:type="spellEnd"/>
            <w:r w:rsidRPr="001129E7">
              <w:rPr>
                <w:rFonts w:ascii="Times New Roman" w:hAnsi="Times New Roman"/>
                <w:color w:val="000000"/>
              </w:rPr>
              <w:t xml:space="preserve"> в </w:t>
            </w:r>
            <w:proofErr w:type="spellStart"/>
            <w:r w:rsidRPr="001129E7">
              <w:rPr>
                <w:rFonts w:ascii="Times New Roman" w:hAnsi="Times New Roman"/>
                <w:color w:val="000000"/>
              </w:rPr>
              <w:t>дебюте</w:t>
            </w:r>
            <w:proofErr w:type="spellEnd"/>
            <w:r w:rsidRPr="001129E7">
              <w:rPr>
                <w:rFonts w:ascii="Times New Roman" w:hAnsi="Times New Roman"/>
                <w:color w:val="000000"/>
              </w:rPr>
              <w:t>.</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hideMark/>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31</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hideMark/>
          </w:tcPr>
          <w:p w:rsidR="00D36CC1" w:rsidRPr="001129E7" w:rsidRDefault="00D36CC1" w:rsidP="001129E7">
            <w:pPr>
              <w:rPr>
                <w:rFonts w:ascii="Times New Roman" w:hAnsi="Times New Roman"/>
                <w:sz w:val="24"/>
                <w:szCs w:val="24"/>
              </w:rPr>
            </w:pPr>
            <w:r w:rsidRPr="001129E7">
              <w:rPr>
                <w:rFonts w:ascii="Times New Roman" w:hAnsi="Times New Roman"/>
                <w:color w:val="000000"/>
                <w:sz w:val="24"/>
                <w:szCs w:val="24"/>
              </w:rPr>
              <w:t>Типичные комбинации в дебюте (</w:t>
            </w:r>
            <w:proofErr w:type="spellStart"/>
            <w:r w:rsidRPr="001129E7">
              <w:rPr>
                <w:rFonts w:ascii="Times New Roman" w:hAnsi="Times New Roman"/>
                <w:color w:val="000000"/>
                <w:sz w:val="24"/>
                <w:szCs w:val="24"/>
              </w:rPr>
              <w:t>услож</w:t>
            </w:r>
            <w:proofErr w:type="spellEnd"/>
            <w:r w:rsidRPr="001129E7">
              <w:rPr>
                <w:rFonts w:ascii="Times New Roman" w:hAnsi="Times New Roman"/>
                <w:color w:val="000000"/>
                <w:sz w:val="24"/>
                <w:szCs w:val="24"/>
              </w:rPr>
              <w:t>. примеры).</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32</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rPr>
                <w:rFonts w:ascii="Times New Roman" w:hAnsi="Times New Roman"/>
                <w:sz w:val="24"/>
                <w:szCs w:val="24"/>
              </w:rPr>
            </w:pPr>
            <w:r w:rsidRPr="001129E7">
              <w:rPr>
                <w:rFonts w:ascii="Times New Roman" w:hAnsi="Times New Roman"/>
                <w:color w:val="000000"/>
                <w:sz w:val="24"/>
                <w:szCs w:val="24"/>
              </w:rPr>
              <w:t>Типичные комбинации в дебюте (</w:t>
            </w:r>
            <w:proofErr w:type="spellStart"/>
            <w:r w:rsidRPr="001129E7">
              <w:rPr>
                <w:rFonts w:ascii="Times New Roman" w:hAnsi="Times New Roman"/>
                <w:color w:val="000000"/>
                <w:sz w:val="24"/>
                <w:szCs w:val="24"/>
              </w:rPr>
              <w:t>услож</w:t>
            </w:r>
            <w:proofErr w:type="spellEnd"/>
            <w:r w:rsidRPr="001129E7">
              <w:rPr>
                <w:rFonts w:ascii="Times New Roman" w:hAnsi="Times New Roman"/>
                <w:color w:val="000000"/>
                <w:sz w:val="24"/>
                <w:szCs w:val="24"/>
              </w:rPr>
              <w:t>. примеры).</w:t>
            </w: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t>33</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rPr>
                <w:rFonts w:ascii="Times New Roman" w:hAnsi="Times New Roman"/>
                <w:sz w:val="24"/>
                <w:szCs w:val="24"/>
              </w:rPr>
            </w:pPr>
            <w:r w:rsidRPr="001129E7">
              <w:rPr>
                <w:rFonts w:ascii="Times New Roman" w:hAnsi="Times New Roman"/>
                <w:color w:val="000000"/>
                <w:sz w:val="24"/>
                <w:szCs w:val="24"/>
              </w:rPr>
              <w:t>Типичные комбинации в дебюте (</w:t>
            </w:r>
            <w:proofErr w:type="spellStart"/>
            <w:r w:rsidRPr="001129E7">
              <w:rPr>
                <w:rFonts w:ascii="Times New Roman" w:hAnsi="Times New Roman"/>
                <w:color w:val="000000"/>
                <w:sz w:val="24"/>
                <w:szCs w:val="24"/>
              </w:rPr>
              <w:t>услож</w:t>
            </w:r>
            <w:proofErr w:type="spellEnd"/>
            <w:r w:rsidRPr="001129E7">
              <w:rPr>
                <w:rFonts w:ascii="Times New Roman" w:hAnsi="Times New Roman"/>
                <w:color w:val="000000"/>
                <w:sz w:val="24"/>
                <w:szCs w:val="24"/>
              </w:rPr>
              <w:t>. примеры)</w:t>
            </w:r>
            <w:proofErr w:type="gramStart"/>
            <w:r w:rsidRPr="001129E7">
              <w:rPr>
                <w:rFonts w:ascii="Times New Roman" w:hAnsi="Times New Roman"/>
                <w:color w:val="000000"/>
                <w:sz w:val="24"/>
                <w:szCs w:val="24"/>
              </w:rPr>
              <w:t>.</w:t>
            </w:r>
            <w:bookmarkStart w:id="0" w:name="_GoBack"/>
            <w:bookmarkEnd w:id="0"/>
            <w:r w:rsidR="004F0390">
              <w:rPr>
                <w:rFonts w:ascii="Times New Roman" w:hAnsi="Times New Roman"/>
                <w:color w:val="000000"/>
                <w:sz w:val="24"/>
                <w:szCs w:val="24"/>
              </w:rPr>
              <w:t>Р</w:t>
            </w:r>
            <w:proofErr w:type="gramEnd"/>
            <w:r w:rsidR="004F0390">
              <w:rPr>
                <w:rFonts w:ascii="Times New Roman" w:hAnsi="Times New Roman"/>
                <w:color w:val="000000"/>
                <w:sz w:val="24"/>
                <w:szCs w:val="24"/>
              </w:rPr>
              <w:t>ешение шахматных задач.</w:t>
            </w:r>
          </w:p>
        </w:tc>
        <w:tc>
          <w:tcPr>
            <w:tcW w:w="7654" w:type="dxa"/>
            <w:tcBorders>
              <w:top w:val="single" w:sz="4" w:space="0" w:color="000000"/>
              <w:left w:val="single" w:sz="4" w:space="0" w:color="000000"/>
              <w:bottom w:val="single" w:sz="4" w:space="0" w:color="000000"/>
              <w:right w:val="single" w:sz="4" w:space="0" w:color="000000"/>
            </w:tcBorders>
            <w:vAlign w:val="center"/>
          </w:tcPr>
          <w:p w:rsidR="00D36CC1" w:rsidRPr="001129E7" w:rsidRDefault="00D36CC1" w:rsidP="001129E7">
            <w:pPr>
              <w:rPr>
                <w:rFonts w:ascii="Times New Roman" w:hAnsi="Times New Roman"/>
                <w:sz w:val="24"/>
                <w:szCs w:val="24"/>
              </w:rPr>
            </w:pPr>
          </w:p>
        </w:tc>
      </w:tr>
      <w:tr w:rsidR="00D36CC1" w:rsidRPr="001129E7" w:rsidTr="001129E7">
        <w:tc>
          <w:tcPr>
            <w:tcW w:w="708" w:type="dxa"/>
            <w:tcBorders>
              <w:top w:val="single" w:sz="4" w:space="0" w:color="000000"/>
              <w:left w:val="single" w:sz="4" w:space="0" w:color="000000"/>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r w:rsidRPr="001129E7">
              <w:rPr>
                <w:rFonts w:ascii="Times New Roman" w:hAnsi="Times New Roman"/>
                <w:lang w:val="ru-RU"/>
              </w:rPr>
              <w:lastRenderedPageBreak/>
              <w:t>34</w:t>
            </w:r>
          </w:p>
        </w:tc>
        <w:tc>
          <w:tcPr>
            <w:tcW w:w="851"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850" w:type="dxa"/>
            <w:tcBorders>
              <w:top w:val="single" w:sz="4" w:space="0" w:color="000000"/>
              <w:left w:val="single" w:sz="4" w:space="0" w:color="auto"/>
              <w:bottom w:val="single" w:sz="4" w:space="0" w:color="000000"/>
              <w:right w:val="single" w:sz="4" w:space="0" w:color="000000"/>
            </w:tcBorders>
          </w:tcPr>
          <w:p w:rsidR="00D36CC1" w:rsidRPr="001129E7" w:rsidRDefault="00D36CC1" w:rsidP="001129E7">
            <w:pPr>
              <w:pStyle w:val="a5"/>
              <w:tabs>
                <w:tab w:val="left" w:pos="0"/>
                <w:tab w:val="left" w:pos="1985"/>
              </w:tabs>
              <w:spacing w:line="276" w:lineRule="auto"/>
              <w:ind w:left="0"/>
              <w:rPr>
                <w:rFonts w:ascii="Times New Roman" w:hAnsi="Times New Roman"/>
                <w:lang w:val="ru-RU"/>
              </w:rPr>
            </w:pPr>
          </w:p>
        </w:tc>
        <w:tc>
          <w:tcPr>
            <w:tcW w:w="4362" w:type="dxa"/>
            <w:tcBorders>
              <w:top w:val="single" w:sz="4" w:space="0" w:color="000000"/>
              <w:left w:val="single" w:sz="4" w:space="0" w:color="auto"/>
              <w:bottom w:val="single" w:sz="4" w:space="0" w:color="000000"/>
              <w:right w:val="single" w:sz="4" w:space="0" w:color="auto"/>
            </w:tcBorders>
          </w:tcPr>
          <w:p w:rsidR="00D36CC1" w:rsidRPr="001129E7" w:rsidRDefault="00D36CC1" w:rsidP="001129E7">
            <w:pPr>
              <w:rPr>
                <w:rFonts w:ascii="Times New Roman" w:hAnsi="Times New Roman"/>
                <w:sz w:val="24"/>
                <w:szCs w:val="24"/>
              </w:rPr>
            </w:pPr>
            <w:r w:rsidRPr="001129E7">
              <w:rPr>
                <w:rFonts w:ascii="Times New Roman" w:hAnsi="Times New Roman"/>
                <w:color w:val="000000"/>
                <w:sz w:val="24"/>
                <w:szCs w:val="24"/>
              </w:rPr>
              <w:t>Типичные комбинации в дебюте (</w:t>
            </w:r>
            <w:proofErr w:type="spellStart"/>
            <w:r w:rsidRPr="001129E7">
              <w:rPr>
                <w:rFonts w:ascii="Times New Roman" w:hAnsi="Times New Roman"/>
                <w:color w:val="000000"/>
                <w:sz w:val="24"/>
                <w:szCs w:val="24"/>
              </w:rPr>
              <w:t>услож</w:t>
            </w:r>
            <w:proofErr w:type="spellEnd"/>
            <w:r w:rsidRPr="001129E7">
              <w:rPr>
                <w:rFonts w:ascii="Times New Roman" w:hAnsi="Times New Roman"/>
                <w:color w:val="000000"/>
                <w:sz w:val="24"/>
                <w:szCs w:val="24"/>
              </w:rPr>
              <w:t>. примеры).</w:t>
            </w:r>
          </w:p>
        </w:tc>
        <w:tc>
          <w:tcPr>
            <w:tcW w:w="7654" w:type="dxa"/>
            <w:tcBorders>
              <w:top w:val="single" w:sz="4" w:space="0" w:color="000000"/>
              <w:left w:val="single" w:sz="4" w:space="0" w:color="auto"/>
              <w:bottom w:val="single" w:sz="4" w:space="0" w:color="000000"/>
              <w:right w:val="single" w:sz="4" w:space="0" w:color="000000"/>
            </w:tcBorders>
            <w:vAlign w:val="center"/>
          </w:tcPr>
          <w:p w:rsidR="00D36CC1" w:rsidRPr="001129E7" w:rsidRDefault="00D36CC1" w:rsidP="001129E7">
            <w:pPr>
              <w:rPr>
                <w:rFonts w:ascii="Times New Roman" w:hAnsi="Times New Roman"/>
                <w:sz w:val="24"/>
                <w:szCs w:val="24"/>
              </w:rPr>
            </w:pPr>
          </w:p>
        </w:tc>
      </w:tr>
    </w:tbl>
    <w:p w:rsidR="00B61A49" w:rsidRPr="001129E7" w:rsidRDefault="00B61A49" w:rsidP="001129E7">
      <w:pPr>
        <w:tabs>
          <w:tab w:val="left" w:pos="5760"/>
        </w:tabs>
        <w:spacing w:after="0" w:line="240" w:lineRule="auto"/>
        <w:rPr>
          <w:rFonts w:ascii="Times New Roman" w:hAnsi="Times New Roman"/>
          <w:b/>
          <w:sz w:val="24"/>
          <w:szCs w:val="24"/>
        </w:rPr>
      </w:pPr>
    </w:p>
    <w:p w:rsidR="008D2A9F" w:rsidRPr="001129E7" w:rsidRDefault="008D2A9F" w:rsidP="001129E7">
      <w:pPr>
        <w:tabs>
          <w:tab w:val="left" w:pos="5760"/>
        </w:tabs>
        <w:spacing w:after="0" w:line="240" w:lineRule="auto"/>
        <w:rPr>
          <w:rFonts w:ascii="Times New Roman" w:hAnsi="Times New Roman"/>
          <w:b/>
          <w:sz w:val="24"/>
          <w:szCs w:val="24"/>
        </w:rPr>
      </w:pPr>
    </w:p>
    <w:p w:rsidR="00DF1203" w:rsidRPr="001129E7" w:rsidRDefault="00774F4A" w:rsidP="001129E7">
      <w:pPr>
        <w:rPr>
          <w:rFonts w:ascii="Times New Roman" w:hAnsi="Times New Roman"/>
          <w:sz w:val="24"/>
          <w:szCs w:val="24"/>
        </w:rPr>
      </w:pPr>
    </w:p>
    <w:sectPr w:rsidR="00DF1203" w:rsidRPr="001129E7" w:rsidSect="00774F4A">
      <w:footerReference w:type="default" r:id="rId7"/>
      <w:pgSz w:w="16838" w:h="11906" w:orient="landscape"/>
      <w:pgMar w:top="709" w:right="1134" w:bottom="850"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4BC" w:rsidRDefault="000E74BC" w:rsidP="00F56B0A">
      <w:pPr>
        <w:spacing w:after="0" w:line="240" w:lineRule="auto"/>
      </w:pPr>
      <w:r>
        <w:separator/>
      </w:r>
    </w:p>
  </w:endnote>
  <w:endnote w:type="continuationSeparator" w:id="1">
    <w:p w:rsidR="000E74BC" w:rsidRDefault="000E74BC" w:rsidP="00F56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835"/>
    </w:sdtPr>
    <w:sdtContent>
      <w:p w:rsidR="00F56B0A" w:rsidRDefault="00E72517">
        <w:pPr>
          <w:pStyle w:val="ac"/>
          <w:jc w:val="center"/>
        </w:pPr>
        <w:fldSimple w:instr=" PAGE   \* MERGEFORMAT ">
          <w:r w:rsidR="00774F4A">
            <w:rPr>
              <w:noProof/>
            </w:rPr>
            <w:t>7</w:t>
          </w:r>
        </w:fldSimple>
      </w:p>
    </w:sdtContent>
  </w:sdt>
  <w:p w:rsidR="00F56B0A" w:rsidRDefault="00F56B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4BC" w:rsidRDefault="000E74BC" w:rsidP="00F56B0A">
      <w:pPr>
        <w:spacing w:after="0" w:line="240" w:lineRule="auto"/>
      </w:pPr>
      <w:r>
        <w:separator/>
      </w:r>
    </w:p>
  </w:footnote>
  <w:footnote w:type="continuationSeparator" w:id="1">
    <w:p w:rsidR="000E74BC" w:rsidRDefault="000E74BC" w:rsidP="00F56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2A9F"/>
    <w:rsid w:val="00046BE9"/>
    <w:rsid w:val="00047A73"/>
    <w:rsid w:val="0006598B"/>
    <w:rsid w:val="00080572"/>
    <w:rsid w:val="000E74BC"/>
    <w:rsid w:val="001129E7"/>
    <w:rsid w:val="00203F54"/>
    <w:rsid w:val="00241C2C"/>
    <w:rsid w:val="00290AEC"/>
    <w:rsid w:val="00424D5C"/>
    <w:rsid w:val="004C3973"/>
    <w:rsid w:val="004F0390"/>
    <w:rsid w:val="005A04EB"/>
    <w:rsid w:val="005C7643"/>
    <w:rsid w:val="00774F4A"/>
    <w:rsid w:val="007B7165"/>
    <w:rsid w:val="00810080"/>
    <w:rsid w:val="008D07B4"/>
    <w:rsid w:val="008D2A9F"/>
    <w:rsid w:val="00961700"/>
    <w:rsid w:val="00A209A4"/>
    <w:rsid w:val="00B41A31"/>
    <w:rsid w:val="00B61A49"/>
    <w:rsid w:val="00BC45A6"/>
    <w:rsid w:val="00CB596C"/>
    <w:rsid w:val="00D00DA2"/>
    <w:rsid w:val="00D023CA"/>
    <w:rsid w:val="00D36CC1"/>
    <w:rsid w:val="00D3743A"/>
    <w:rsid w:val="00E72517"/>
    <w:rsid w:val="00E77DDC"/>
    <w:rsid w:val="00F1214C"/>
    <w:rsid w:val="00F56B0A"/>
    <w:rsid w:val="00FA02E2"/>
    <w:rsid w:val="00FC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D2A9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D2A9F"/>
    <w:pPr>
      <w:spacing w:after="0" w:line="240" w:lineRule="auto"/>
      <w:ind w:left="720"/>
      <w:contextualSpacing/>
    </w:pPr>
    <w:rPr>
      <w:rFonts w:asciiTheme="minorHAnsi" w:eastAsiaTheme="minorEastAsia" w:hAnsiTheme="minorHAnsi"/>
      <w:sz w:val="24"/>
      <w:szCs w:val="24"/>
      <w:lang w:val="en-US" w:eastAsia="en-US" w:bidi="en-US"/>
    </w:rPr>
  </w:style>
  <w:style w:type="paragraph" w:styleId="a6">
    <w:name w:val="Normal (Web)"/>
    <w:aliases w:val="Обычный (Web)"/>
    <w:basedOn w:val="a"/>
    <w:uiPriority w:val="99"/>
    <w:unhideWhenUsed/>
    <w:qFormat/>
    <w:rsid w:val="008D2A9F"/>
    <w:pPr>
      <w:spacing w:before="100" w:beforeAutospacing="1" w:after="100" w:afterAutospacing="1" w:line="240" w:lineRule="auto"/>
    </w:pPr>
    <w:rPr>
      <w:rFonts w:ascii="Times New Roman" w:hAnsi="Times New Roman"/>
      <w:sz w:val="24"/>
      <w:szCs w:val="24"/>
    </w:rPr>
  </w:style>
  <w:style w:type="paragraph" w:customStyle="1" w:styleId="3">
    <w:name w:val="Заголовок 3+"/>
    <w:basedOn w:val="a"/>
    <w:rsid w:val="008D2A9F"/>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apple-converted-space">
    <w:name w:val="apple-converted-space"/>
    <w:basedOn w:val="a0"/>
    <w:rsid w:val="008D2A9F"/>
  </w:style>
  <w:style w:type="paragraph" w:styleId="a7">
    <w:name w:val="Body Text"/>
    <w:basedOn w:val="a"/>
    <w:link w:val="a8"/>
    <w:uiPriority w:val="99"/>
    <w:semiHidden/>
    <w:unhideWhenUsed/>
    <w:rsid w:val="00B61A49"/>
    <w:pPr>
      <w:spacing w:after="120"/>
    </w:pPr>
  </w:style>
  <w:style w:type="character" w:customStyle="1" w:styleId="a8">
    <w:name w:val="Основной текст Знак"/>
    <w:basedOn w:val="a0"/>
    <w:link w:val="a7"/>
    <w:uiPriority w:val="99"/>
    <w:semiHidden/>
    <w:rsid w:val="00B61A49"/>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B61A49"/>
    <w:rPr>
      <w:rFonts w:ascii="Times New Roman" w:eastAsia="Times New Roman" w:hAnsi="Times New Roman" w:cs="Times New Roman"/>
      <w:sz w:val="24"/>
      <w:szCs w:val="24"/>
      <w:lang w:eastAsia="ru-RU"/>
    </w:rPr>
  </w:style>
  <w:style w:type="table" w:styleId="a9">
    <w:name w:val="Table Grid"/>
    <w:basedOn w:val="a1"/>
    <w:uiPriority w:val="59"/>
    <w:rsid w:val="00B6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F56B0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56B0A"/>
    <w:rPr>
      <w:rFonts w:ascii="Calibri" w:eastAsia="Times New Roman" w:hAnsi="Calibri" w:cs="Times New Roman"/>
      <w:lang w:eastAsia="ru-RU"/>
    </w:rPr>
  </w:style>
  <w:style w:type="paragraph" w:styleId="ac">
    <w:name w:val="footer"/>
    <w:basedOn w:val="a"/>
    <w:link w:val="ad"/>
    <w:uiPriority w:val="99"/>
    <w:unhideWhenUsed/>
    <w:rsid w:val="00F56B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6B0A"/>
    <w:rPr>
      <w:rFonts w:ascii="Calibri" w:eastAsia="Times New Roman" w:hAnsi="Calibri" w:cs="Times New Roman"/>
      <w:lang w:eastAsia="ru-RU"/>
    </w:rPr>
  </w:style>
  <w:style w:type="character" w:styleId="ae">
    <w:name w:val="Strong"/>
    <w:basedOn w:val="a0"/>
    <w:uiPriority w:val="22"/>
    <w:qFormat/>
    <w:rsid w:val="00F56B0A"/>
    <w:rPr>
      <w:b/>
      <w:bCs/>
    </w:rPr>
  </w:style>
  <w:style w:type="character" w:styleId="af">
    <w:name w:val="Emphasis"/>
    <w:basedOn w:val="a0"/>
    <w:uiPriority w:val="20"/>
    <w:qFormat/>
    <w:rsid w:val="00F56B0A"/>
    <w:rPr>
      <w:i/>
      <w:iCs/>
    </w:rPr>
  </w:style>
  <w:style w:type="character" w:customStyle="1" w:styleId="c2">
    <w:name w:val="c2"/>
    <w:basedOn w:val="a0"/>
    <w:rsid w:val="00F56B0A"/>
  </w:style>
  <w:style w:type="character" w:customStyle="1" w:styleId="c1">
    <w:name w:val="c1"/>
    <w:basedOn w:val="a0"/>
    <w:rsid w:val="00F56B0A"/>
    <w:rPr>
      <w:rFonts w:cs="Times New Roman"/>
    </w:rPr>
  </w:style>
  <w:style w:type="paragraph" w:styleId="af0">
    <w:name w:val="Balloon Text"/>
    <w:basedOn w:val="a"/>
    <w:link w:val="af1"/>
    <w:uiPriority w:val="99"/>
    <w:semiHidden/>
    <w:unhideWhenUsed/>
    <w:rsid w:val="004F03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03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5042</Words>
  <Characters>28744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15</cp:revision>
  <cp:lastPrinted>2019-09-30T09:11:00Z</cp:lastPrinted>
  <dcterms:created xsi:type="dcterms:W3CDTF">2017-09-07T08:27:00Z</dcterms:created>
  <dcterms:modified xsi:type="dcterms:W3CDTF">2023-09-14T16:23:00Z</dcterms:modified>
</cp:coreProperties>
</file>