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7B" w:rsidRDefault="009D067B">
      <w:pPr>
        <w:spacing w:line="14" w:lineRule="exact"/>
      </w:pPr>
    </w:p>
    <w:p w:rsidR="00C65534" w:rsidRPr="00F90891" w:rsidRDefault="00C65534" w:rsidP="00C65534">
      <w:pPr>
        <w:pStyle w:val="20"/>
        <w:shd w:val="clear" w:color="auto" w:fill="auto"/>
        <w:rPr>
          <w:sz w:val="16"/>
          <w:szCs w:val="16"/>
        </w:rPr>
      </w:pPr>
      <w:bookmarkStart w:id="0" w:name="bookmark0"/>
      <w:r w:rsidRPr="00F90891">
        <w:rPr>
          <w:sz w:val="16"/>
          <w:szCs w:val="16"/>
        </w:rPr>
        <w:t>Утверждаю</w:t>
      </w:r>
    </w:p>
    <w:p w:rsidR="00C65534" w:rsidRPr="00F90891" w:rsidRDefault="00C65534" w:rsidP="00C65534">
      <w:pPr>
        <w:pStyle w:val="20"/>
        <w:shd w:val="clear" w:color="auto" w:fill="auto"/>
        <w:rPr>
          <w:sz w:val="16"/>
          <w:szCs w:val="16"/>
        </w:rPr>
      </w:pPr>
      <w:r w:rsidRPr="00F90891">
        <w:rPr>
          <w:sz w:val="16"/>
          <w:szCs w:val="16"/>
        </w:rPr>
        <w:t>Директор школы</w:t>
      </w:r>
    </w:p>
    <w:p w:rsidR="00C65534" w:rsidRPr="00F90891" w:rsidRDefault="007A1343" w:rsidP="00C65534">
      <w:pPr>
        <w:pStyle w:val="2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Османов А.Х.</w:t>
      </w:r>
    </w:p>
    <w:p w:rsidR="00C65534" w:rsidRPr="00F90891" w:rsidRDefault="007A1343" w:rsidP="00C65534">
      <w:pPr>
        <w:pStyle w:val="2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Приказ № 51 «а»-О от 31.08.2023</w:t>
      </w:r>
      <w:r w:rsidR="00C65534" w:rsidRPr="00F90891">
        <w:rPr>
          <w:sz w:val="16"/>
          <w:szCs w:val="16"/>
        </w:rPr>
        <w:t xml:space="preserve"> г.</w:t>
      </w:r>
    </w:p>
    <w:p w:rsidR="00C65534" w:rsidRDefault="00C65534">
      <w:pPr>
        <w:pStyle w:val="11"/>
        <w:keepNext/>
        <w:keepLines/>
        <w:shd w:val="clear" w:color="auto" w:fill="auto"/>
        <w:spacing w:after="240"/>
        <w:ind w:left="0"/>
        <w:jc w:val="right"/>
      </w:pPr>
    </w:p>
    <w:p w:rsidR="00C65534" w:rsidRDefault="00C65534">
      <w:pPr>
        <w:pStyle w:val="11"/>
        <w:keepNext/>
        <w:keepLines/>
        <w:shd w:val="clear" w:color="auto" w:fill="auto"/>
        <w:spacing w:after="240"/>
        <w:ind w:left="0"/>
        <w:jc w:val="right"/>
      </w:pPr>
    </w:p>
    <w:p w:rsidR="009D067B" w:rsidRDefault="00534DF3" w:rsidP="00C65534">
      <w:pPr>
        <w:pStyle w:val="11"/>
        <w:keepNext/>
        <w:keepLines/>
        <w:shd w:val="clear" w:color="auto" w:fill="auto"/>
        <w:spacing w:after="240"/>
        <w:ind w:left="0"/>
        <w:jc w:val="center"/>
      </w:pPr>
      <w:r>
        <w:t>Положение об Административном со</w:t>
      </w:r>
      <w:bookmarkEnd w:id="0"/>
      <w:r w:rsidR="007A1343">
        <w:t>вете МБОУ «Кулларская СОШ»</w:t>
      </w:r>
      <w:bookmarkStart w:id="1" w:name="_GoBack"/>
      <w:bookmarkEnd w:id="1"/>
    </w:p>
    <w:p w:rsidR="009D067B" w:rsidRDefault="00534DF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874"/>
        </w:tabs>
        <w:ind w:left="4540"/>
      </w:pPr>
      <w:bookmarkStart w:id="2" w:name="bookmark1"/>
      <w:r>
        <w:t>Общие положения</w:t>
      </w:r>
      <w:bookmarkEnd w:id="2"/>
    </w:p>
    <w:p w:rsidR="009D067B" w:rsidRDefault="00534DF3">
      <w:pPr>
        <w:pStyle w:val="1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 xml:space="preserve">1. Настоящее положение разработано в соответствии с Законом «Об образовании»-(ст. </w:t>
      </w:r>
      <w:r>
        <w:rPr>
          <w:color w:val="233059"/>
        </w:rPr>
        <w:t xml:space="preserve">35^^2), </w:t>
      </w:r>
      <w:r>
        <w:t>Уставом школы.</w:t>
      </w:r>
    </w:p>
    <w:p w:rsidR="009D067B" w:rsidRDefault="00534DF3">
      <w:pPr>
        <w:pStyle w:val="1"/>
        <w:numPr>
          <w:ilvl w:val="0"/>
          <w:numId w:val="3"/>
        </w:numPr>
        <w:shd w:val="clear" w:color="auto" w:fill="auto"/>
        <w:tabs>
          <w:tab w:val="left" w:pos="339"/>
        </w:tabs>
        <w:jc w:val="left"/>
      </w:pPr>
      <w:r>
        <w:t>2. Административный совет - один из компонентов организационной структуры управляющей системы школы, имеющий подчинение по административной линии - директору школы.</w:t>
      </w:r>
    </w:p>
    <w:p w:rsidR="009D067B" w:rsidRDefault="00534DF3">
      <w:pPr>
        <w:pStyle w:val="1"/>
        <w:numPr>
          <w:ilvl w:val="1"/>
          <w:numId w:val="3"/>
        </w:numPr>
        <w:shd w:val="clear" w:color="auto" w:fill="auto"/>
        <w:tabs>
          <w:tab w:val="left" w:pos="574"/>
        </w:tabs>
        <w:jc w:val="left"/>
      </w:pPr>
      <w:r>
        <w:t>Основной целью деятельности Административного совета является координация деятельности заместителей директора и других служб организационно-управляющей системы школы.</w:t>
      </w:r>
    </w:p>
    <w:p w:rsidR="009D067B" w:rsidRDefault="00534DF3">
      <w:pPr>
        <w:pStyle w:val="1"/>
        <w:numPr>
          <w:ilvl w:val="0"/>
          <w:numId w:val="4"/>
        </w:numPr>
        <w:shd w:val="clear" w:color="auto" w:fill="auto"/>
        <w:tabs>
          <w:tab w:val="left" w:pos="310"/>
        </w:tabs>
      </w:pPr>
      <w:r>
        <w:t>4. Персональный состав Административного совета утверждается директором школы.</w:t>
      </w:r>
    </w:p>
    <w:p w:rsidR="009D067B" w:rsidRDefault="00534DF3">
      <w:pPr>
        <w:pStyle w:val="1"/>
        <w:shd w:val="clear" w:color="auto" w:fill="auto"/>
      </w:pPr>
      <w:r>
        <w:t>1. 5. Председателе м Административного совета является директор школы.</w:t>
      </w:r>
    </w:p>
    <w:p w:rsidR="009D067B" w:rsidRDefault="00534DF3">
      <w:pPr>
        <w:pStyle w:val="1"/>
        <w:shd w:val="clear" w:color="auto" w:fill="auto"/>
        <w:spacing w:after="240"/>
      </w:pPr>
      <w:r>
        <w:t>1. 6. Изменение и дополнения в настоящее положение вносятся представителями данного совета и утверждаются на его заседании.</w:t>
      </w:r>
    </w:p>
    <w:p w:rsidR="009D067B" w:rsidRDefault="00534DF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404"/>
        </w:tabs>
        <w:ind w:left="5060"/>
      </w:pPr>
      <w:bookmarkStart w:id="3" w:name="bookmark2"/>
      <w:r>
        <w:t>Задачи:</w:t>
      </w:r>
      <w:bookmarkEnd w:id="3"/>
    </w:p>
    <w:p w:rsidR="009D067B" w:rsidRDefault="00534DF3">
      <w:pPr>
        <w:pStyle w:val="1"/>
        <w:numPr>
          <w:ilvl w:val="1"/>
          <w:numId w:val="4"/>
        </w:numPr>
        <w:shd w:val="clear" w:color="auto" w:fill="auto"/>
        <w:tabs>
          <w:tab w:val="left" w:pos="555"/>
        </w:tabs>
      </w:pPr>
      <w:r>
        <w:t>Достижение гармонии отдельных усилий, направленных на осуществление групповых (общих) целей.</w:t>
      </w:r>
    </w:p>
    <w:p w:rsidR="009D067B" w:rsidRDefault="00534DF3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>
        <w:t>2. Согласование целей функционирования каждого администратора и различных служб школы.</w:t>
      </w:r>
    </w:p>
    <w:p w:rsidR="009D067B" w:rsidRDefault="00534DF3">
      <w:pPr>
        <w:pStyle w:val="1"/>
        <w:numPr>
          <w:ilvl w:val="0"/>
          <w:numId w:val="2"/>
        </w:numPr>
        <w:shd w:val="clear" w:color="auto" w:fill="auto"/>
        <w:tabs>
          <w:tab w:val="left" w:pos="339"/>
        </w:tabs>
        <w:jc w:val="left"/>
      </w:pPr>
      <w:r>
        <w:t>3. Формирование трудовой заинтересованности учителей, профессиональной уверенности и самоутверждения, создание для каждого учителя атмосферы удовлетворенности своим трудом.</w:t>
      </w:r>
    </w:p>
    <w:p w:rsidR="009D067B" w:rsidRDefault="00534DF3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spacing w:after="260"/>
        <w:jc w:val="left"/>
      </w:pPr>
      <w:r>
        <w:t>4. Постоянное оценивание перед педагогическим коллективом качества и результативности взаимодействия учителей.</w:t>
      </w:r>
    </w:p>
    <w:p w:rsidR="009D067B" w:rsidRDefault="00534DF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384"/>
        </w:tabs>
        <w:ind w:firstLine="20"/>
      </w:pPr>
      <w:bookmarkStart w:id="4" w:name="bookmark3"/>
      <w:r>
        <w:t>Организация деятельности.</w:t>
      </w:r>
      <w:bookmarkEnd w:id="4"/>
    </w:p>
    <w:p w:rsidR="009D067B" w:rsidRDefault="00534DF3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</w:pPr>
      <w:r>
        <w:t>Организация деятельности Административного совета осуществляется по годовому плану действий школы</w:t>
      </w:r>
    </w:p>
    <w:p w:rsidR="009D067B" w:rsidRDefault="00534DF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2. В своей деятельности Административный совет подотчетен педагогическому совету школы.</w:t>
      </w:r>
    </w:p>
    <w:p w:rsidR="009D067B" w:rsidRDefault="00534DF3">
      <w:pPr>
        <w:pStyle w:val="1"/>
        <w:numPr>
          <w:ilvl w:val="0"/>
          <w:numId w:val="3"/>
        </w:numPr>
        <w:shd w:val="clear" w:color="auto" w:fill="auto"/>
        <w:tabs>
          <w:tab w:val="left" w:pos="334"/>
        </w:tabs>
        <w:spacing w:after="260"/>
      </w:pPr>
      <w:r>
        <w:t>3. Периодичность заседаний Административного совета, как правило, один раз в неделю.</w:t>
      </w:r>
    </w:p>
    <w:p w:rsidR="009D067B" w:rsidRDefault="00534DF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89"/>
        </w:tabs>
        <w:spacing w:line="233" w:lineRule="auto"/>
        <w:ind w:left="3340"/>
      </w:pPr>
      <w:bookmarkStart w:id="5" w:name="bookmark4"/>
      <w:r>
        <w:t>Компетенции Административного совета.</w:t>
      </w:r>
      <w:bookmarkEnd w:id="5"/>
    </w:p>
    <w:p w:rsidR="009D067B" w:rsidRDefault="00534DF3">
      <w:pPr>
        <w:pStyle w:val="1"/>
        <w:numPr>
          <w:ilvl w:val="0"/>
          <w:numId w:val="2"/>
        </w:numPr>
        <w:shd w:val="clear" w:color="auto" w:fill="auto"/>
        <w:tabs>
          <w:tab w:val="left" w:pos="344"/>
        </w:tabs>
        <w:spacing w:line="233" w:lineRule="auto"/>
        <w:jc w:val="left"/>
      </w:pPr>
      <w:r>
        <w:t>1. Осуществляет управленческие действия по согласованию деятельности педагогов с целью направления их активности на гармоническую кооперацию их энергии в достижении общих целей воспитания, обучения, и развития личности школьника.</w:t>
      </w:r>
    </w:p>
    <w:p w:rsidR="009D067B" w:rsidRDefault="00534DF3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spacing w:line="233" w:lineRule="auto"/>
        <w:jc w:val="left"/>
      </w:pPr>
      <w:r>
        <w:t>2. Устраняет рассогласования, расхождения в подходах к воспитанию, обучению и развитию, в характере отношений с учащимися, в усилиях и интересах общих и индивидуальных целей.</w:t>
      </w:r>
    </w:p>
    <w:p w:rsidR="009D067B" w:rsidRDefault="00534DF3">
      <w:pPr>
        <w:pStyle w:val="1"/>
        <w:numPr>
          <w:ilvl w:val="0"/>
          <w:numId w:val="5"/>
        </w:numPr>
        <w:shd w:val="clear" w:color="auto" w:fill="auto"/>
        <w:tabs>
          <w:tab w:val="left" w:pos="560"/>
        </w:tabs>
        <w:spacing w:line="233" w:lineRule="auto"/>
      </w:pPr>
      <w:r>
        <w:t>Рассматривает итоги мониторинга за качеством образования.</w:t>
      </w:r>
    </w:p>
    <w:p w:rsidR="009D067B" w:rsidRDefault="00534DF3">
      <w:pPr>
        <w:pStyle w:val="1"/>
        <w:numPr>
          <w:ilvl w:val="0"/>
          <w:numId w:val="5"/>
        </w:numPr>
        <w:shd w:val="clear" w:color="auto" w:fill="auto"/>
        <w:tabs>
          <w:tab w:val="left" w:pos="565"/>
        </w:tabs>
        <w:spacing w:after="260" w:line="233" w:lineRule="auto"/>
        <w:jc w:val="left"/>
      </w:pPr>
      <w:r>
        <w:t>Проектирует творческие группы учителей для успешного кооперирования в решении важнейших вопросов педагогического процесса.</w:t>
      </w:r>
    </w:p>
    <w:p w:rsidR="009D067B" w:rsidRDefault="00534DF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384"/>
        </w:tabs>
        <w:ind w:firstLine="20"/>
      </w:pPr>
      <w:bookmarkStart w:id="6" w:name="bookmark5"/>
      <w:r>
        <w:t>Документация и отчетность</w:t>
      </w:r>
      <w:bookmarkEnd w:id="6"/>
    </w:p>
    <w:p w:rsidR="009D067B" w:rsidRDefault="00534DF3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spacing w:line="218" w:lineRule="auto"/>
      </w:pPr>
      <w:r>
        <w:t>План работы Административного совета.</w:t>
      </w:r>
    </w:p>
    <w:p w:rsidR="009D067B" w:rsidRDefault="00534DF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28" w:lineRule="auto"/>
      </w:pPr>
      <w:r>
        <w:t>Протоколы заседаний.</w:t>
      </w:r>
    </w:p>
    <w:p w:rsidR="009D067B" w:rsidRDefault="00534DF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260"/>
      </w:pPr>
      <w:r>
        <w:t>Аналитические материалы по координационной деятельности Административного совета.</w:t>
      </w:r>
    </w:p>
    <w:sectPr w:rsidR="009D067B" w:rsidSect="009D067B">
      <w:pgSz w:w="11900" w:h="16840"/>
      <w:pgMar w:top="322" w:right="392" w:bottom="322" w:left="34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A0" w:rsidRDefault="00457CA0" w:rsidP="009D067B">
      <w:r>
        <w:separator/>
      </w:r>
    </w:p>
  </w:endnote>
  <w:endnote w:type="continuationSeparator" w:id="0">
    <w:p w:rsidR="00457CA0" w:rsidRDefault="00457CA0" w:rsidP="009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A0" w:rsidRDefault="00457CA0"/>
  </w:footnote>
  <w:footnote w:type="continuationSeparator" w:id="0">
    <w:p w:rsidR="00457CA0" w:rsidRDefault="00457C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57F0"/>
    <w:multiLevelType w:val="multilevel"/>
    <w:tmpl w:val="A6D49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D4C97"/>
    <w:multiLevelType w:val="multilevel"/>
    <w:tmpl w:val="16B68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55747"/>
    <w:multiLevelType w:val="multilevel"/>
    <w:tmpl w:val="17325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472A3F"/>
    <w:multiLevelType w:val="multilevel"/>
    <w:tmpl w:val="E878C3B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8E1477"/>
    <w:multiLevelType w:val="multilevel"/>
    <w:tmpl w:val="959AD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67B"/>
    <w:rsid w:val="00457CA0"/>
    <w:rsid w:val="00534DF3"/>
    <w:rsid w:val="007A1343"/>
    <w:rsid w:val="009D067B"/>
    <w:rsid w:val="00C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9001"/>
  <w15:docId w15:val="{3ED6A4F7-A608-413F-B2EF-297B7C4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06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9D0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69CB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9D0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D0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9D0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sid w:val="009D067B"/>
    <w:pPr>
      <w:shd w:val="clear" w:color="auto" w:fill="FFFFFF"/>
    </w:pPr>
    <w:rPr>
      <w:rFonts w:ascii="Times New Roman" w:eastAsia="Times New Roman" w:hAnsi="Times New Roman" w:cs="Times New Roman"/>
      <w:color w:val="2F69CB"/>
      <w:sz w:val="22"/>
      <w:szCs w:val="22"/>
    </w:rPr>
  </w:style>
  <w:style w:type="paragraph" w:customStyle="1" w:styleId="1">
    <w:name w:val="Основной текст1"/>
    <w:basedOn w:val="a"/>
    <w:link w:val="a5"/>
    <w:rsid w:val="009D067B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9D067B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аголовок №1"/>
    <w:basedOn w:val="a"/>
    <w:link w:val="10"/>
    <w:rsid w:val="009D067B"/>
    <w:pPr>
      <w:shd w:val="clear" w:color="auto" w:fill="FFFFFF"/>
      <w:ind w:left="40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65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ARMAGIDON</cp:lastModifiedBy>
  <cp:revision>4</cp:revision>
  <dcterms:created xsi:type="dcterms:W3CDTF">2021-01-14T13:41:00Z</dcterms:created>
  <dcterms:modified xsi:type="dcterms:W3CDTF">2024-03-10T19:53:00Z</dcterms:modified>
</cp:coreProperties>
</file>