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5F74" w:rsidRPr="000A71A9" w:rsidRDefault="00AE07B6" w:rsidP="00AE07B6">
      <w:pPr>
        <w:jc w:val="both"/>
        <w:rPr>
          <w:rFonts w:eastAsia="Calibri"/>
        </w:rPr>
      </w:pPr>
      <w:r>
        <w:rPr>
          <w:rFonts w:eastAsia="Calibri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7.25pt;height:685.5pt">
            <v:imagedata r:id="rId5" o:title="41"/>
          </v:shape>
        </w:pict>
      </w:r>
    </w:p>
    <w:p w:rsidR="00AE07B6" w:rsidRDefault="00AE07B6" w:rsidP="00B15F74">
      <w:pPr>
        <w:ind w:firstLine="709"/>
        <w:jc w:val="center"/>
        <w:rPr>
          <w:b/>
          <w:color w:val="000000"/>
          <w:lang w:bidi="ru-RU"/>
        </w:rPr>
      </w:pPr>
    </w:p>
    <w:p w:rsidR="00AE07B6" w:rsidRDefault="00AE07B6" w:rsidP="00B15F74">
      <w:pPr>
        <w:ind w:firstLine="709"/>
        <w:jc w:val="center"/>
        <w:rPr>
          <w:b/>
          <w:color w:val="000000"/>
          <w:lang w:bidi="ru-RU"/>
        </w:rPr>
      </w:pPr>
    </w:p>
    <w:p w:rsidR="00B15F74" w:rsidRPr="000A71A9" w:rsidRDefault="00B15F74" w:rsidP="00B15F74">
      <w:pPr>
        <w:ind w:firstLine="709"/>
        <w:jc w:val="center"/>
        <w:rPr>
          <w:b/>
          <w:color w:val="000000"/>
          <w:lang w:bidi="ru-RU"/>
        </w:rPr>
      </w:pPr>
      <w:bookmarkStart w:id="0" w:name="_GoBack"/>
      <w:bookmarkEnd w:id="0"/>
      <w:r w:rsidRPr="000A71A9">
        <w:rPr>
          <w:b/>
          <w:color w:val="000000"/>
          <w:lang w:bidi="ru-RU"/>
        </w:rPr>
        <w:lastRenderedPageBreak/>
        <w:t xml:space="preserve">3. </w:t>
      </w:r>
      <w:r w:rsidR="000E58F2" w:rsidRPr="000A71A9">
        <w:rPr>
          <w:b/>
          <w:color w:val="000000"/>
          <w:lang w:bidi="ru-RU"/>
        </w:rPr>
        <w:t xml:space="preserve">Порядок </w:t>
      </w:r>
      <w:r w:rsidR="00C809A7" w:rsidRPr="000A71A9">
        <w:rPr>
          <w:b/>
          <w:color w:val="000000"/>
          <w:lang w:bidi="ru-RU"/>
        </w:rPr>
        <w:t>предоставления адресной</w:t>
      </w:r>
      <w:r w:rsidRPr="000A71A9">
        <w:rPr>
          <w:b/>
          <w:color w:val="000000"/>
          <w:lang w:bidi="ru-RU"/>
        </w:rPr>
        <w:t xml:space="preserve"> социальной (материальной) поддержки </w:t>
      </w:r>
      <w:r w:rsidR="000E58F2" w:rsidRPr="000A71A9">
        <w:rPr>
          <w:b/>
          <w:color w:val="000000"/>
          <w:lang w:bidi="ru-RU"/>
        </w:rPr>
        <w:t>обучающихся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rFonts w:eastAsia="Calibri"/>
        </w:rPr>
        <w:t xml:space="preserve">3.1. Категории обучающихся, имеющих право на меры адресной социальной (материальной) поддержки, определяются действующим законодательством Российской Федерации и соответствующими документами </w:t>
      </w:r>
      <w:r w:rsidR="00196B92">
        <w:rPr>
          <w:rFonts w:eastAsia="Calibri"/>
        </w:rPr>
        <w:t>Республики Дагестан</w:t>
      </w:r>
      <w:r w:rsidR="00196B92">
        <w:rPr>
          <w:color w:val="000000"/>
        </w:rPr>
        <w:t>.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3.2.</w:t>
      </w:r>
      <w:r w:rsidRPr="000A71A9">
        <w:rPr>
          <w:color w:val="000000"/>
          <w:lang w:bidi="ru-RU"/>
        </w:rPr>
        <w:tab/>
        <w:t>Образовательная организация по согласованию с территориальным подразделением органов исполнительной власти, курирующих вопросы социального развития, опеки и попечительства ежегодно определяет численность получателей мер адресной (для отдельных обучающихся) социальной поддержки.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 xml:space="preserve">3.3. Администрация </w:t>
      </w:r>
      <w:r w:rsidRPr="000A71A9">
        <w:rPr>
          <w:rFonts w:eastAsia="Calibri"/>
        </w:rPr>
        <w:t>образовательной организации</w:t>
      </w:r>
      <w:r w:rsidRPr="000A71A9">
        <w:rPr>
          <w:color w:val="000000"/>
          <w:lang w:bidi="ru-RU"/>
        </w:rPr>
        <w:t xml:space="preserve"> предоставляет обучающимся документы установленного законодательством образца для предъявления в территориальное подразделение органов исполнительной власти, курирующих вопросы социального развития, опеки и попечительства для выделения путевок в оздоровительные лагеря, а также в санаторно-курортные организации, транспортное обеспечение обучающихся при проезде на общественном транспорте льготным категория обучающихся.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 xml:space="preserve">3.4. Администрация </w:t>
      </w:r>
      <w:r w:rsidRPr="000A71A9">
        <w:rPr>
          <w:rFonts w:eastAsia="Calibri"/>
        </w:rPr>
        <w:t>образовательной организации</w:t>
      </w:r>
      <w:r w:rsidRPr="000A71A9">
        <w:rPr>
          <w:color w:val="000000"/>
          <w:lang w:bidi="ru-RU"/>
        </w:rPr>
        <w:t xml:space="preserve"> определяет персональный состав обучающихся, получающих меры адресной социальной поддержки, ежегодно, сроком на текущий учебный год. Списочный состав обучающихся, получающих меры адресной социальной поддержки, уточняется в течение учебного года в соответствии с движением (выбытием, прибытием) обучающихся, а также изменением их социального статуса.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 xml:space="preserve">3.5. Предоставление мер социальной поддержки обучающимся осуществляется на основе заявления и документов, предоставляемых родителями (законными представителями) обучающихся. Предоставление дотационного питания обучающихся осуществляется также на основании приказа директора </w:t>
      </w:r>
      <w:r w:rsidRPr="000A71A9">
        <w:rPr>
          <w:rFonts w:eastAsia="Calibri"/>
        </w:rPr>
        <w:t>образовательной организации</w:t>
      </w:r>
      <w:r w:rsidRPr="000A71A9">
        <w:rPr>
          <w:color w:val="000000"/>
          <w:lang w:bidi="ru-RU"/>
        </w:rPr>
        <w:t xml:space="preserve"> об организации дотационного питания.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 xml:space="preserve">3.6. Для определения контингента получателей мер адресной социальной поддержки на основании приказа директора </w:t>
      </w:r>
      <w:r w:rsidRPr="000A71A9">
        <w:rPr>
          <w:rFonts w:eastAsia="Calibri"/>
        </w:rPr>
        <w:t>образовательной организации</w:t>
      </w:r>
      <w:r w:rsidRPr="000A71A9">
        <w:rPr>
          <w:color w:val="000000"/>
          <w:lang w:bidi="ru-RU"/>
        </w:rPr>
        <w:t xml:space="preserve"> создается комиссия, в состав которой могут входить: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 представители администрации (заместители директора),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 социальный педагог,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 председатель Управляющего совета,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 председатель Совета родителей,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 председатель Совета обучающихся.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К работе в комиссии могут привлекаться: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 классные руководители,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 председатели родительского комитета классов.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 xml:space="preserve">3.7. Созданная в соответствии с пунктом 3.6 настоящего Положения и на основании приказа директора </w:t>
      </w:r>
      <w:r w:rsidRPr="000A71A9">
        <w:rPr>
          <w:rFonts w:eastAsia="Calibri"/>
        </w:rPr>
        <w:t>образовательной организации</w:t>
      </w:r>
      <w:r w:rsidRPr="000A71A9">
        <w:rPr>
          <w:color w:val="000000"/>
          <w:lang w:bidi="ru-RU"/>
        </w:rPr>
        <w:t xml:space="preserve"> комиссия определяет контингент получателей мер социальной поддержки.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3.8. Члены комиссии: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 проводят организационную работу по разъяснению прав на меры социальной поддержки среди обучающихся и родителей;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 оказывают консультативное содействие обучающимся в получении мер социальной поддержки;</w:t>
      </w:r>
      <w:r w:rsidRPr="000A71A9">
        <w:rPr>
          <w:color w:val="000000"/>
          <w:lang w:bidi="ru-RU"/>
        </w:rPr>
        <w:t> 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 принимают и рассматривают от заявителей документы.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3.9.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 xml:space="preserve">В случаях, когда представление заявления родителем (законным представителем) обучающегося носит затруднительный характер (болезнь, отсутствие, смерть близкого родственника и т.п.), предоставление меры социальной поддержки может осуществляться на основании ходатайства классного руководителя, директора </w:t>
      </w:r>
      <w:r w:rsidR="00DC44E5" w:rsidRPr="000A71A9">
        <w:rPr>
          <w:rFonts w:eastAsia="Calibri"/>
        </w:rPr>
        <w:t>образовательной организации</w:t>
      </w:r>
      <w:r w:rsidRPr="000A71A9">
        <w:rPr>
          <w:color w:val="000000"/>
          <w:lang w:bidi="ru-RU"/>
        </w:rPr>
        <w:t>, Управляющего совета.</w:t>
      </w:r>
    </w:p>
    <w:p w:rsidR="000E58F2" w:rsidRPr="000A71A9" w:rsidRDefault="00DC44E5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 xml:space="preserve">3.10. </w:t>
      </w:r>
      <w:r w:rsidR="000E58F2" w:rsidRPr="000A71A9">
        <w:rPr>
          <w:color w:val="000000"/>
          <w:lang w:bidi="ru-RU"/>
        </w:rPr>
        <w:t xml:space="preserve">Для всестороннего рассмотрения вопроса об определении мер социальной поддержки членами комиссии проводится обследование жилищно-бытовых условий </w:t>
      </w:r>
      <w:r w:rsidR="000E58F2" w:rsidRPr="000A71A9">
        <w:rPr>
          <w:color w:val="000000"/>
          <w:lang w:bidi="ru-RU"/>
        </w:rPr>
        <w:lastRenderedPageBreak/>
        <w:t>проживания несовершеннолетних. Результаты обследования указываются в акте жилищно-бытовых условий обучающегося, претендующего на получение меры социальной поддержки.</w:t>
      </w:r>
    </w:p>
    <w:p w:rsidR="000E58F2" w:rsidRPr="000A71A9" w:rsidRDefault="00DC44E5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 xml:space="preserve">3.11. </w:t>
      </w:r>
      <w:r w:rsidR="000E58F2" w:rsidRPr="000A71A9">
        <w:rPr>
          <w:color w:val="000000"/>
          <w:lang w:bidi="ru-RU"/>
        </w:rPr>
        <w:t xml:space="preserve">Акт обследования оформляется в 1 экземпляре и приобщается к заявлению и документам, подтверждающим право на назначение мер социальной (материальной) поддержки, хранится в </w:t>
      </w:r>
      <w:r w:rsidRPr="000A71A9">
        <w:rPr>
          <w:rFonts w:eastAsia="Calibri"/>
        </w:rPr>
        <w:t>образовательной организации</w:t>
      </w:r>
      <w:r w:rsidR="000E58F2" w:rsidRPr="000A71A9">
        <w:rPr>
          <w:color w:val="000000"/>
          <w:lang w:bidi="ru-RU"/>
        </w:rPr>
        <w:t>.</w:t>
      </w:r>
    </w:p>
    <w:p w:rsidR="000E58F2" w:rsidRPr="000A71A9" w:rsidRDefault="00DC44E5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 xml:space="preserve">3.12. </w:t>
      </w:r>
      <w:r w:rsidR="000E58F2" w:rsidRPr="000A71A9">
        <w:rPr>
          <w:color w:val="000000"/>
          <w:lang w:bidi="ru-RU"/>
        </w:rPr>
        <w:t>Комиссия, с учетом содержания заявления и представленных документов, принимает одно из следующих решений: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предоставить меру со</w:t>
      </w:r>
      <w:r w:rsidR="00DC44E5" w:rsidRPr="000A71A9">
        <w:rPr>
          <w:color w:val="000000"/>
          <w:lang w:bidi="ru-RU"/>
        </w:rPr>
        <w:t>циальной поддержки обучающемуся;</w:t>
      </w:r>
    </w:p>
    <w:p w:rsidR="000E58F2" w:rsidRPr="000A71A9" w:rsidRDefault="000E58F2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отказать в получении меры социальной поддержки обучающемуся (указанное решение может быть принято в случае получения недостоверных сведений, при отсутствии необходимых документов).</w:t>
      </w:r>
    </w:p>
    <w:p w:rsidR="000E58F2" w:rsidRPr="000A71A9" w:rsidRDefault="00DC44E5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 xml:space="preserve">3.13. </w:t>
      </w:r>
      <w:r w:rsidR="000E58F2" w:rsidRPr="000A71A9">
        <w:rPr>
          <w:color w:val="000000"/>
          <w:lang w:bidi="ru-RU"/>
        </w:rPr>
        <w:t xml:space="preserve">Членами комиссии один раз в год предоставляется отчет об оказании мер социальной поддержки обучающимся педагогическому совету </w:t>
      </w:r>
      <w:r w:rsidRPr="000A71A9">
        <w:rPr>
          <w:rFonts w:eastAsia="Calibri"/>
        </w:rPr>
        <w:t>образовательной организации</w:t>
      </w:r>
      <w:r w:rsidR="000E58F2" w:rsidRPr="000A71A9">
        <w:rPr>
          <w:color w:val="000000"/>
          <w:lang w:bidi="ru-RU"/>
        </w:rPr>
        <w:t>.</w:t>
      </w:r>
    </w:p>
    <w:p w:rsidR="00DC44E5" w:rsidRPr="000A71A9" w:rsidRDefault="00DC44E5" w:rsidP="000E58F2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3.14. Претенденты на получение адресной социальной (материальной) поддержки предоставляют на рассмотрение в уполномоченную комиссию (см. п. 3.6.) пакет документов:</w:t>
      </w:r>
    </w:p>
    <w:p w:rsidR="00B15F74" w:rsidRPr="000A71A9" w:rsidRDefault="00DC44E5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3.14.</w:t>
      </w:r>
      <w:r w:rsidR="00B15F74" w:rsidRPr="000A71A9">
        <w:rPr>
          <w:color w:val="000000"/>
          <w:lang w:bidi="ru-RU"/>
        </w:rPr>
        <w:t>1.</w:t>
      </w:r>
      <w:r w:rsidR="00B15F74" w:rsidRPr="000A71A9">
        <w:rPr>
          <w:color w:val="000000"/>
          <w:lang w:bidi="ru-RU"/>
        </w:rPr>
        <w:tab/>
        <w:t>Претенденты категории «дети из малообеспеченных семей» для получения мер социальной (материальной) поддержки предоставляют в комиссию следующие документы:</w:t>
      </w:r>
    </w:p>
    <w:p w:rsidR="00DC44E5" w:rsidRPr="000A71A9" w:rsidRDefault="00DC44E5" w:rsidP="00DC44E5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 заявление родителя (законного представителя),</w:t>
      </w:r>
    </w:p>
    <w:p w:rsidR="00DC44E5" w:rsidRPr="000A71A9" w:rsidRDefault="00DC44E5" w:rsidP="00DC44E5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 копию свидетельства о рождении ребенка,</w:t>
      </w:r>
    </w:p>
    <w:p w:rsidR="00DC44E5" w:rsidRPr="000A71A9" w:rsidRDefault="00DC44E5" w:rsidP="00DC44E5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 справку из органа социальной защиты населения.</w:t>
      </w:r>
    </w:p>
    <w:p w:rsidR="00B15F74" w:rsidRPr="000A71A9" w:rsidRDefault="00DC44E5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3.14.</w:t>
      </w:r>
      <w:r w:rsidR="00B15F74" w:rsidRPr="000A71A9">
        <w:rPr>
          <w:color w:val="000000"/>
          <w:lang w:bidi="ru-RU"/>
        </w:rPr>
        <w:t>2.</w:t>
      </w:r>
      <w:r w:rsidR="00B15F74" w:rsidRPr="000A71A9">
        <w:rPr>
          <w:color w:val="000000"/>
          <w:lang w:bidi="ru-RU"/>
        </w:rPr>
        <w:tab/>
        <w:t>Претенденты категории «дети из многодетных семей» для получения мер социальной (материальной) поддержки предоставляют в комиссию следующие документы: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заявление родителя (законного представителя),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удостоверения многодетной семьи,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копии свидетельств о рождении детей.</w:t>
      </w:r>
    </w:p>
    <w:p w:rsidR="00B15F74" w:rsidRPr="000A71A9" w:rsidRDefault="00DC44E5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3.14.</w:t>
      </w:r>
      <w:r w:rsidR="00B15F74" w:rsidRPr="000A71A9">
        <w:rPr>
          <w:color w:val="000000"/>
          <w:lang w:bidi="ru-RU"/>
        </w:rPr>
        <w:t>3.</w:t>
      </w:r>
      <w:r w:rsidR="00B15F74" w:rsidRPr="000A71A9">
        <w:rPr>
          <w:color w:val="000000"/>
          <w:lang w:bidi="ru-RU"/>
        </w:rPr>
        <w:tab/>
        <w:t>Претенденты категории «дети, находящиеся под опекой» для получения мер социальной (материальной) поддержки предоставляют в комиссию следующие документы: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заявление опекуна,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свидетельства о рождении ребенка,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распоряжения об установлении опеки или попечительства над несовершеннолетним.</w:t>
      </w:r>
    </w:p>
    <w:p w:rsidR="00B15F74" w:rsidRPr="000A71A9" w:rsidRDefault="00DC44E5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3.14.</w:t>
      </w:r>
      <w:r w:rsidR="00B15F74" w:rsidRPr="000A71A9">
        <w:rPr>
          <w:color w:val="000000"/>
          <w:lang w:bidi="ru-RU"/>
        </w:rPr>
        <w:t>4.</w:t>
      </w:r>
      <w:r w:rsidR="00B15F74" w:rsidRPr="000A71A9">
        <w:rPr>
          <w:color w:val="000000"/>
          <w:lang w:bidi="ru-RU"/>
        </w:rPr>
        <w:tab/>
        <w:t>Претенденты категории «дети-инвалиды» для получения мер социальной (материальной) поддержки предоставляют в комиссию следующие документы: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заявление родителя (законного представителя),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справки медико-социальной экспертизы,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свидетельства о рождении ребёнка.</w:t>
      </w:r>
    </w:p>
    <w:p w:rsidR="00B15F74" w:rsidRPr="000A71A9" w:rsidRDefault="00DC44E5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3.14.</w:t>
      </w:r>
      <w:r w:rsidR="00B15F74" w:rsidRPr="000A71A9">
        <w:rPr>
          <w:color w:val="000000"/>
          <w:lang w:bidi="ru-RU"/>
        </w:rPr>
        <w:t>5.</w:t>
      </w:r>
      <w:r w:rsidR="00B15F74" w:rsidRPr="000A71A9">
        <w:rPr>
          <w:color w:val="000000"/>
          <w:lang w:bidi="ru-RU"/>
        </w:rPr>
        <w:tab/>
        <w:t>Претенденты категории</w:t>
      </w:r>
      <w:r w:rsidRPr="000A71A9">
        <w:rPr>
          <w:color w:val="000000"/>
          <w:lang w:bidi="ru-RU"/>
        </w:rPr>
        <w:t xml:space="preserve"> </w:t>
      </w:r>
      <w:r w:rsidR="00B15F74" w:rsidRPr="000A71A9">
        <w:rPr>
          <w:color w:val="000000"/>
          <w:lang w:bidi="ru-RU"/>
        </w:rPr>
        <w:t>«дети</w:t>
      </w:r>
      <w:r w:rsidRPr="000A71A9">
        <w:rPr>
          <w:color w:val="000000"/>
          <w:lang w:bidi="ru-RU"/>
        </w:rPr>
        <w:t xml:space="preserve"> </w:t>
      </w:r>
      <w:r w:rsidR="00B15F74" w:rsidRPr="000A71A9">
        <w:rPr>
          <w:color w:val="000000"/>
          <w:lang w:bidi="ru-RU"/>
        </w:rPr>
        <w:t>с ограниченными</w:t>
      </w:r>
      <w:r w:rsidRPr="000A71A9">
        <w:rPr>
          <w:color w:val="000000"/>
          <w:lang w:bidi="ru-RU"/>
        </w:rPr>
        <w:t xml:space="preserve"> </w:t>
      </w:r>
      <w:r w:rsidR="00B15F74" w:rsidRPr="000A71A9">
        <w:rPr>
          <w:color w:val="000000"/>
          <w:lang w:bidi="ru-RU"/>
        </w:rPr>
        <w:t>возможностями здоровья» для получения мер социальной (материальной)</w:t>
      </w:r>
      <w:r w:rsidRPr="000A71A9">
        <w:rPr>
          <w:color w:val="000000"/>
          <w:lang w:bidi="ru-RU"/>
        </w:rPr>
        <w:t xml:space="preserve"> </w:t>
      </w:r>
      <w:r w:rsidR="00B15F74" w:rsidRPr="000A71A9">
        <w:rPr>
          <w:color w:val="000000"/>
          <w:lang w:bidi="ru-RU"/>
        </w:rPr>
        <w:t>поддержки предоставляют в комиссию следующие документы: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заявление родителя (законного представителя),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заключения психолого-медико-педагогической комиссии,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свидетельства о рождении ребёнка.</w:t>
      </w:r>
    </w:p>
    <w:p w:rsidR="00B15F74" w:rsidRPr="000A71A9" w:rsidRDefault="00DC44E5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3.14.</w:t>
      </w:r>
      <w:r w:rsidR="00B15F74" w:rsidRPr="000A71A9">
        <w:rPr>
          <w:color w:val="000000"/>
          <w:lang w:bidi="ru-RU"/>
        </w:rPr>
        <w:t>6.</w:t>
      </w:r>
      <w:r w:rsidR="00B15F74" w:rsidRPr="000A71A9">
        <w:rPr>
          <w:color w:val="000000"/>
          <w:lang w:bidi="ru-RU"/>
        </w:rPr>
        <w:tab/>
        <w:t>Претенденты категории «дети из семей беженцев, вынужденных переселенцев, участников ликвидации Чернобыльской АЭС, участников военных действий» для получения мер социальной (материальной) поддержки предоставляют в комиссию следующие документы: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заявление родителя (законного представителя),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соответствующего документа, подтверждающего статус заявителя,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свидетельства о рождении ребенка.</w:t>
      </w:r>
    </w:p>
    <w:p w:rsidR="00B15F74" w:rsidRPr="000A71A9" w:rsidRDefault="00DC44E5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lastRenderedPageBreak/>
        <w:t>3.14.</w:t>
      </w:r>
      <w:r w:rsidR="00B15F74" w:rsidRPr="000A71A9">
        <w:rPr>
          <w:color w:val="000000"/>
          <w:lang w:bidi="ru-RU"/>
        </w:rPr>
        <w:t>7.</w:t>
      </w:r>
      <w:r w:rsidR="00B15F74" w:rsidRPr="000A71A9">
        <w:rPr>
          <w:color w:val="000000"/>
          <w:lang w:bidi="ru-RU"/>
        </w:rPr>
        <w:tab/>
        <w:t>Претенденты категории «дети из семей, потерявших кормильца» для получения мер социальной (материальной) поддержки предоставляют в комиссию следующие документы: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заявление родителя (законного представителя),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свидетельства о рождении ребенка,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свидетельства о смерти родителя.</w:t>
      </w:r>
    </w:p>
    <w:p w:rsidR="00B15F74" w:rsidRPr="000A71A9" w:rsidRDefault="00DC44E5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3.14.</w:t>
      </w:r>
      <w:r w:rsidR="00B15F74" w:rsidRPr="000A71A9">
        <w:rPr>
          <w:color w:val="000000"/>
          <w:lang w:bidi="ru-RU"/>
        </w:rPr>
        <w:t>8.</w:t>
      </w:r>
      <w:r w:rsidR="00B15F74" w:rsidRPr="000A71A9">
        <w:rPr>
          <w:color w:val="000000"/>
          <w:lang w:bidi="ru-RU"/>
        </w:rPr>
        <w:tab/>
        <w:t>Претенденты категории «дети из семей матерей-одиночек» для получения мер социальной (материальной) поддержки предоставляют в комиссию следующие документы: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заявление родителя (законного представителя),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документа, подтверждающего статус матери-одиночки;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свидетельства о рождении ребенка.</w:t>
      </w:r>
    </w:p>
    <w:p w:rsidR="00B15F74" w:rsidRPr="000A71A9" w:rsidRDefault="00DC44E5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3.14.</w:t>
      </w:r>
      <w:r w:rsidR="00B15F74" w:rsidRPr="000A71A9">
        <w:rPr>
          <w:color w:val="000000"/>
          <w:lang w:bidi="ru-RU"/>
        </w:rPr>
        <w:t>9.</w:t>
      </w:r>
      <w:r w:rsidR="00B15F74" w:rsidRPr="000A71A9">
        <w:rPr>
          <w:color w:val="000000"/>
          <w:lang w:bidi="ru-RU"/>
        </w:rPr>
        <w:tab/>
        <w:t>Претенденты категории «дети из семей, находящихся в социально опасном положении» для получения мер социальной (материальной) поддержки предоставляют в комиссию следующие документы: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заявление родителя (законного представителя),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постановления подтверждающего нахождение семьи в социально опасном положении;</w:t>
      </w:r>
    </w:p>
    <w:p w:rsidR="00B15F74" w:rsidRPr="000A71A9" w:rsidRDefault="00B15F74" w:rsidP="00B15F74">
      <w:pPr>
        <w:ind w:firstLine="709"/>
        <w:jc w:val="both"/>
        <w:rPr>
          <w:color w:val="000000"/>
          <w:lang w:bidi="ru-RU"/>
        </w:rPr>
      </w:pPr>
      <w:r w:rsidRPr="000A71A9">
        <w:rPr>
          <w:color w:val="000000"/>
          <w:lang w:bidi="ru-RU"/>
        </w:rPr>
        <w:t>-</w:t>
      </w:r>
      <w:r w:rsidR="00DC44E5" w:rsidRPr="000A71A9">
        <w:rPr>
          <w:color w:val="000000"/>
          <w:lang w:bidi="ru-RU"/>
        </w:rPr>
        <w:t xml:space="preserve"> </w:t>
      </w:r>
      <w:r w:rsidRPr="000A71A9">
        <w:rPr>
          <w:color w:val="000000"/>
          <w:lang w:bidi="ru-RU"/>
        </w:rPr>
        <w:t>копию свидетельства о рождении ребенка.</w:t>
      </w:r>
    </w:p>
    <w:p w:rsidR="00B15F74" w:rsidRPr="000A71A9" w:rsidRDefault="00B15F74" w:rsidP="00257E4E">
      <w:pPr>
        <w:ind w:firstLine="709"/>
        <w:jc w:val="center"/>
        <w:rPr>
          <w:rFonts w:eastAsia="Calibri"/>
          <w:b/>
        </w:rPr>
      </w:pPr>
    </w:p>
    <w:p w:rsidR="00257E4E" w:rsidRPr="000A71A9" w:rsidRDefault="00DC44E5" w:rsidP="00257E4E">
      <w:pPr>
        <w:ind w:firstLine="709"/>
        <w:jc w:val="center"/>
        <w:rPr>
          <w:rFonts w:eastAsia="Calibri"/>
          <w:b/>
        </w:rPr>
      </w:pPr>
      <w:r w:rsidRPr="000A71A9">
        <w:rPr>
          <w:rFonts w:eastAsia="Calibri"/>
          <w:b/>
        </w:rPr>
        <w:t>4</w:t>
      </w:r>
      <w:r w:rsidR="00257E4E" w:rsidRPr="000A71A9">
        <w:rPr>
          <w:rFonts w:eastAsia="Calibri"/>
          <w:b/>
        </w:rPr>
        <w:t>. Заключительные положения</w:t>
      </w:r>
    </w:p>
    <w:p w:rsidR="00257E4E" w:rsidRPr="000A71A9" w:rsidRDefault="00DC44E5" w:rsidP="00257E4E">
      <w:pPr>
        <w:ind w:firstLine="709"/>
        <w:jc w:val="both"/>
        <w:rPr>
          <w:rFonts w:eastAsia="Calibri"/>
        </w:rPr>
      </w:pPr>
      <w:r w:rsidRPr="000A71A9">
        <w:rPr>
          <w:rFonts w:eastAsia="Calibri"/>
        </w:rPr>
        <w:t>4</w:t>
      </w:r>
      <w:r w:rsidR="00257E4E" w:rsidRPr="000A71A9">
        <w:rPr>
          <w:rFonts w:eastAsia="Calibri"/>
        </w:rPr>
        <w:t xml:space="preserve">.1. Настоящее Положение принимается на Педагогическом совете </w:t>
      </w:r>
      <w:r w:rsidR="006E2AB0" w:rsidRPr="000A71A9">
        <w:rPr>
          <w:color w:val="000000"/>
        </w:rPr>
        <w:t>_</w:t>
      </w:r>
      <w:r w:rsidR="00196B92">
        <w:rPr>
          <w:color w:val="000000"/>
        </w:rPr>
        <w:t>МБОУ «</w:t>
      </w:r>
      <w:proofErr w:type="spellStart"/>
      <w:r w:rsidR="00196B92">
        <w:rPr>
          <w:color w:val="000000"/>
        </w:rPr>
        <w:t>Кулларская</w:t>
      </w:r>
      <w:proofErr w:type="spellEnd"/>
      <w:r w:rsidR="00196B92">
        <w:rPr>
          <w:color w:val="000000"/>
        </w:rPr>
        <w:t xml:space="preserve"> СОШ»,</w:t>
      </w:r>
      <w:r w:rsidR="00257E4E" w:rsidRPr="000A71A9">
        <w:rPr>
          <w:rFonts w:eastAsia="Calibri"/>
        </w:rPr>
        <w:t xml:space="preserve"> согласовывается с советами обучающихся, родителей (законных представителей), представительных органов обучающихся</w:t>
      </w:r>
      <w:r w:rsidR="00257E4E" w:rsidRPr="000A71A9">
        <w:rPr>
          <w:rFonts w:eastAsia="Calibri"/>
          <w:b/>
        </w:rPr>
        <w:t xml:space="preserve"> </w:t>
      </w:r>
      <w:r w:rsidR="00257E4E" w:rsidRPr="000A71A9">
        <w:rPr>
          <w:rFonts w:eastAsia="Calibri"/>
        </w:rPr>
        <w:t>и утверждается (либо вводится в действие) приказом директора образовательной организации.</w:t>
      </w:r>
    </w:p>
    <w:p w:rsidR="00257E4E" w:rsidRPr="000A71A9" w:rsidRDefault="00DC44E5" w:rsidP="00257E4E">
      <w:pPr>
        <w:ind w:firstLine="709"/>
        <w:jc w:val="both"/>
        <w:rPr>
          <w:rFonts w:eastAsia="Calibri"/>
        </w:rPr>
      </w:pPr>
      <w:r w:rsidRPr="000A71A9">
        <w:rPr>
          <w:rFonts w:eastAsia="Calibri"/>
        </w:rPr>
        <w:t>4</w:t>
      </w:r>
      <w:r w:rsidR="00257E4E" w:rsidRPr="000A71A9">
        <w:rPr>
          <w:rFonts w:eastAsia="Calibri"/>
        </w:rPr>
        <w:t xml:space="preserve">.2. Положение принимается на неопределенный срок. Изменения и дополнения к Положению принимаются в установленном порядке (см. п. </w:t>
      </w:r>
      <w:r w:rsidRPr="000A71A9">
        <w:rPr>
          <w:rFonts w:eastAsia="Calibri"/>
        </w:rPr>
        <w:t>4</w:t>
      </w:r>
      <w:r w:rsidR="00257E4E" w:rsidRPr="000A71A9">
        <w:rPr>
          <w:rFonts w:eastAsia="Calibri"/>
        </w:rPr>
        <w:t>.1.).</w:t>
      </w:r>
    </w:p>
    <w:p w:rsidR="006A122B" w:rsidRPr="006E2AB0" w:rsidRDefault="00DC44E5" w:rsidP="006E2AB0">
      <w:pPr>
        <w:ind w:firstLine="709"/>
        <w:jc w:val="both"/>
        <w:rPr>
          <w:rFonts w:eastAsia="Calibri"/>
        </w:rPr>
      </w:pPr>
      <w:r w:rsidRPr="000A71A9">
        <w:rPr>
          <w:rFonts w:eastAsia="Calibri"/>
        </w:rPr>
        <w:t>4</w:t>
      </w:r>
      <w:r w:rsidR="00257E4E" w:rsidRPr="000A71A9">
        <w:rPr>
          <w:rFonts w:eastAsia="Calibri"/>
        </w:rPr>
        <w:t>.3. После принятия Положения в новой редакции предыдущая редакция автоматически утрачивает силу.</w:t>
      </w:r>
    </w:p>
    <w:sectPr w:rsidR="006A122B" w:rsidRPr="006E2AB0" w:rsidSect="00961EA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770F4"/>
    <w:multiLevelType w:val="multilevel"/>
    <w:tmpl w:val="246240F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C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E8829BF"/>
    <w:multiLevelType w:val="multilevel"/>
    <w:tmpl w:val="63A4F2AA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7125192"/>
    <w:multiLevelType w:val="multilevel"/>
    <w:tmpl w:val="7394755A"/>
    <w:lvl w:ilvl="0">
      <w:start w:val="1"/>
      <w:numFmt w:val="upperRoman"/>
      <w:lvlText w:val="%1.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12" w:hanging="1800"/>
      </w:pPr>
      <w:rPr>
        <w:rFonts w:hint="default"/>
      </w:rPr>
    </w:lvl>
  </w:abstractNum>
  <w:abstractNum w:abstractNumId="3" w15:restartNumberingAfterBreak="0">
    <w:nsid w:val="505C1DE6"/>
    <w:multiLevelType w:val="multilevel"/>
    <w:tmpl w:val="5B18FA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4BF72C3"/>
    <w:multiLevelType w:val="multilevel"/>
    <w:tmpl w:val="DAD4B4B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523498E"/>
    <w:multiLevelType w:val="multilevel"/>
    <w:tmpl w:val="05226C5C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5B80D26"/>
    <w:multiLevelType w:val="multilevel"/>
    <w:tmpl w:val="3FD408B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57281"/>
    <w:rsid w:val="00050D91"/>
    <w:rsid w:val="00080A21"/>
    <w:rsid w:val="00084CFA"/>
    <w:rsid w:val="000A2FA5"/>
    <w:rsid w:val="000A71A9"/>
    <w:rsid w:val="000B1F15"/>
    <w:rsid w:val="000D56BB"/>
    <w:rsid w:val="000E58F2"/>
    <w:rsid w:val="000F30F2"/>
    <w:rsid w:val="00143403"/>
    <w:rsid w:val="00163673"/>
    <w:rsid w:val="00170055"/>
    <w:rsid w:val="00186D63"/>
    <w:rsid w:val="00196B92"/>
    <w:rsid w:val="001C7579"/>
    <w:rsid w:val="001D0868"/>
    <w:rsid w:val="001D6000"/>
    <w:rsid w:val="002426A3"/>
    <w:rsid w:val="00250DA5"/>
    <w:rsid w:val="0025347E"/>
    <w:rsid w:val="00257E4E"/>
    <w:rsid w:val="002661EF"/>
    <w:rsid w:val="00267695"/>
    <w:rsid w:val="00276509"/>
    <w:rsid w:val="0029594F"/>
    <w:rsid w:val="002A0280"/>
    <w:rsid w:val="00360C17"/>
    <w:rsid w:val="00374C50"/>
    <w:rsid w:val="003A3696"/>
    <w:rsid w:val="003E4E37"/>
    <w:rsid w:val="00436D4D"/>
    <w:rsid w:val="00470E00"/>
    <w:rsid w:val="004930E3"/>
    <w:rsid w:val="004D3EBE"/>
    <w:rsid w:val="00501C42"/>
    <w:rsid w:val="00513002"/>
    <w:rsid w:val="00546237"/>
    <w:rsid w:val="00562BC9"/>
    <w:rsid w:val="005842EB"/>
    <w:rsid w:val="005B3CB1"/>
    <w:rsid w:val="005B4938"/>
    <w:rsid w:val="005B6C6E"/>
    <w:rsid w:val="005D29D2"/>
    <w:rsid w:val="00616493"/>
    <w:rsid w:val="00645797"/>
    <w:rsid w:val="006662A4"/>
    <w:rsid w:val="006A04B0"/>
    <w:rsid w:val="006A122B"/>
    <w:rsid w:val="006C2708"/>
    <w:rsid w:val="006E2AB0"/>
    <w:rsid w:val="006E737D"/>
    <w:rsid w:val="00727744"/>
    <w:rsid w:val="007377E1"/>
    <w:rsid w:val="007C69E8"/>
    <w:rsid w:val="007F42F4"/>
    <w:rsid w:val="008A4FA8"/>
    <w:rsid w:val="008E68CB"/>
    <w:rsid w:val="008F43C7"/>
    <w:rsid w:val="00936735"/>
    <w:rsid w:val="0095370E"/>
    <w:rsid w:val="00954119"/>
    <w:rsid w:val="00961EA4"/>
    <w:rsid w:val="0096230A"/>
    <w:rsid w:val="0098599E"/>
    <w:rsid w:val="009B14F8"/>
    <w:rsid w:val="009C2BE6"/>
    <w:rsid w:val="009D5678"/>
    <w:rsid w:val="00A234C3"/>
    <w:rsid w:val="00A439BE"/>
    <w:rsid w:val="00A52993"/>
    <w:rsid w:val="00A96A98"/>
    <w:rsid w:val="00AE07B6"/>
    <w:rsid w:val="00AF1670"/>
    <w:rsid w:val="00B15F74"/>
    <w:rsid w:val="00B36FE1"/>
    <w:rsid w:val="00B464C1"/>
    <w:rsid w:val="00B746AB"/>
    <w:rsid w:val="00BA2608"/>
    <w:rsid w:val="00BD6B04"/>
    <w:rsid w:val="00BF1249"/>
    <w:rsid w:val="00C30EF1"/>
    <w:rsid w:val="00C469F4"/>
    <w:rsid w:val="00C63632"/>
    <w:rsid w:val="00C65ACA"/>
    <w:rsid w:val="00C809A7"/>
    <w:rsid w:val="00CB1401"/>
    <w:rsid w:val="00CC1EF4"/>
    <w:rsid w:val="00CF5CF6"/>
    <w:rsid w:val="00D27563"/>
    <w:rsid w:val="00D71F38"/>
    <w:rsid w:val="00D9780F"/>
    <w:rsid w:val="00DA4E30"/>
    <w:rsid w:val="00DA7ACE"/>
    <w:rsid w:val="00DC44E5"/>
    <w:rsid w:val="00DD1FA6"/>
    <w:rsid w:val="00E165B8"/>
    <w:rsid w:val="00E729A4"/>
    <w:rsid w:val="00EB0AAB"/>
    <w:rsid w:val="00EE4697"/>
    <w:rsid w:val="00F05F64"/>
    <w:rsid w:val="00F2194A"/>
    <w:rsid w:val="00F57281"/>
    <w:rsid w:val="00F95696"/>
    <w:rsid w:val="00FC6B5F"/>
    <w:rsid w:val="00FD50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05EE4E"/>
  <w15:docId w15:val="{114DCFBD-4F0B-402F-BD94-EAE1EE40C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26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6A04B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FC6B5F"/>
    <w:pPr>
      <w:spacing w:before="100" w:beforeAutospacing="1" w:after="100" w:afterAutospacing="1"/>
    </w:pPr>
  </w:style>
  <w:style w:type="character" w:styleId="a3">
    <w:name w:val="Hyperlink"/>
    <w:basedOn w:val="a0"/>
    <w:uiPriority w:val="99"/>
    <w:semiHidden/>
    <w:unhideWhenUsed/>
    <w:rsid w:val="00FC6B5F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FC6B5F"/>
    <w:rPr>
      <w:color w:val="800080" w:themeColor="followedHyperlink"/>
      <w:u w:val="single"/>
    </w:rPr>
  </w:style>
  <w:style w:type="table" w:styleId="a5">
    <w:name w:val="Table Grid"/>
    <w:basedOn w:val="a1"/>
    <w:uiPriority w:val="59"/>
    <w:rsid w:val="005B3C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F124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6A04B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pboth">
    <w:name w:val="pboth"/>
    <w:basedOn w:val="a"/>
    <w:rsid w:val="008A4FA8"/>
    <w:pPr>
      <w:spacing w:before="100" w:beforeAutospacing="1" w:after="100" w:afterAutospacing="1"/>
    </w:pPr>
  </w:style>
  <w:style w:type="character" w:styleId="a6">
    <w:name w:val="Strong"/>
    <w:basedOn w:val="a0"/>
    <w:uiPriority w:val="22"/>
    <w:qFormat/>
    <w:rsid w:val="00961EA4"/>
    <w:rPr>
      <w:b/>
      <w:bCs/>
    </w:rPr>
  </w:style>
  <w:style w:type="character" w:customStyle="1" w:styleId="a7">
    <w:name w:val="Основной текст_"/>
    <w:basedOn w:val="a0"/>
    <w:link w:val="1"/>
    <w:rsid w:val="00F05F64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7"/>
    <w:rsid w:val="00F05F64"/>
    <w:pPr>
      <w:widowControl w:val="0"/>
      <w:spacing w:line="257" w:lineRule="auto"/>
      <w:ind w:firstLine="400"/>
    </w:pPr>
    <w:rPr>
      <w:sz w:val="26"/>
      <w:szCs w:val="26"/>
    </w:rPr>
  </w:style>
  <w:style w:type="paragraph" w:styleId="a8">
    <w:name w:val="Normal (Web)"/>
    <w:basedOn w:val="a"/>
    <w:uiPriority w:val="99"/>
    <w:semiHidden/>
    <w:unhideWhenUsed/>
    <w:rsid w:val="00513002"/>
  </w:style>
  <w:style w:type="character" w:customStyle="1" w:styleId="10">
    <w:name w:val="Заголовок №1_"/>
    <w:basedOn w:val="a0"/>
    <w:link w:val="11"/>
    <w:rsid w:val="00CF5CF6"/>
    <w:rPr>
      <w:rFonts w:ascii="Times New Roman" w:eastAsia="Times New Roman" w:hAnsi="Times New Roman" w:cs="Times New Roman"/>
      <w:b/>
      <w:bCs/>
      <w:color w:val="C00000"/>
      <w:sz w:val="28"/>
      <w:szCs w:val="28"/>
    </w:rPr>
  </w:style>
  <w:style w:type="paragraph" w:customStyle="1" w:styleId="11">
    <w:name w:val="Заголовок №1"/>
    <w:basedOn w:val="a"/>
    <w:link w:val="10"/>
    <w:rsid w:val="00CF5CF6"/>
    <w:pPr>
      <w:widowControl w:val="0"/>
      <w:jc w:val="center"/>
      <w:outlineLvl w:val="0"/>
    </w:pPr>
    <w:rPr>
      <w:b/>
      <w:bCs/>
      <w:color w:val="C00000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75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4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5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14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6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61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1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327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087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921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460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841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56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9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9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2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46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2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1305</TotalTime>
  <Pages>1</Pages>
  <Words>1155</Words>
  <Characters>6588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1</cp:lastModifiedBy>
  <cp:revision>10</cp:revision>
  <cp:lastPrinted>2024-10-23T08:47:00Z</cp:lastPrinted>
  <dcterms:created xsi:type="dcterms:W3CDTF">2023-06-07T08:34:00Z</dcterms:created>
  <dcterms:modified xsi:type="dcterms:W3CDTF">2024-10-25T05:59:00Z</dcterms:modified>
</cp:coreProperties>
</file>