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53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33071">
        <w:rPr>
          <w:rFonts w:hAnsi="Times New Roman" w:cs="Times New Roman"/>
          <w:color w:val="000000"/>
          <w:sz w:val="24"/>
          <w:szCs w:val="24"/>
          <w:lang w:val="ru-RU"/>
        </w:rPr>
        <w:t>Кулла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рская средняя общеобразовательная школа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5F49">
        <w:rPr>
          <w:lang w:val="ru-RU"/>
        </w:rPr>
        <w:br/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 w:rsidR="00133071">
        <w:rPr>
          <w:rFonts w:hAnsi="Times New Roman" w:cs="Times New Roman"/>
          <w:color w:val="000000"/>
          <w:sz w:val="24"/>
          <w:szCs w:val="24"/>
          <w:lang w:val="ru-RU"/>
        </w:rPr>
        <w:t>Кулл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7"/>
        <w:gridCol w:w="156"/>
        <w:gridCol w:w="3821"/>
        <w:gridCol w:w="186"/>
      </w:tblGrid>
      <w:tr w:rsidR="00FF28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F2862" w:rsidTr="00784729">
        <w:trPr>
          <w:trHeight w:val="2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</w:t>
            </w:r>
            <w:r w:rsidR="00133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Кулл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3F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B3F53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133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«Кулл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арская СОШ»</w:t>
            </w:r>
            <w:r w:rsidR="00133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33071" w:rsidRDefault="001330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733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анов А.Х.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B3F53" w:rsidRDefault="00BB3F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3071" w:rsidRDefault="00BB3F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325F49"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="00325F49" w:rsidRPr="00325F49">
        <w:rPr>
          <w:lang w:val="ru-RU"/>
        </w:rPr>
        <w:br/>
      </w:r>
      <w:r w:rsidR="00325F49"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="00325F49" w:rsidRPr="00325F49">
        <w:rPr>
          <w:lang w:val="ru-RU"/>
        </w:rPr>
        <w:br/>
      </w:r>
      <w:r w:rsidR="00325F49"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1330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Кулл</w:t>
      </w:r>
      <w:r w:rsidR="00BB3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арская средняя общеобразовательная школа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25F49">
        <w:rPr>
          <w:lang w:val="ru-RU"/>
        </w:rPr>
        <w:br/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BB3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864FC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</w:t>
      </w:r>
      <w:r w:rsidR="00325F49" w:rsidRPr="00325F49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6226"/>
      </w:tblGrid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133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«Кулл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арская средняя общеобразовательная школа»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1330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>Османов Айнудин Хидирнебиевич</w:t>
            </w:r>
          </w:p>
        </w:tc>
      </w:tr>
      <w:tr w:rsidR="000309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968" w:rsidRPr="00030968" w:rsidRDefault="00030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</w:t>
            </w:r>
            <w:r w:rsidR="00757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968" w:rsidRDefault="00030968">
            <w:pPr>
              <w:rPr>
                <w:rFonts w:cstheme="minorHAnsi"/>
                <w:color w:val="000000"/>
                <w:sz w:val="28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>Джафарова Тамила Джафаровна</w:t>
            </w:r>
          </w:p>
        </w:tc>
      </w:tr>
      <w:tr w:rsidR="000309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968" w:rsidRDefault="00030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968" w:rsidRDefault="00030968">
            <w:pPr>
              <w:rPr>
                <w:rFonts w:cstheme="minorHAnsi"/>
                <w:color w:val="000000"/>
                <w:sz w:val="28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>Мустафаев Нияз Самедович</w:t>
            </w:r>
          </w:p>
        </w:tc>
      </w:tr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1330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368 616, </w:t>
            </w:r>
            <w:r w:rsidR="00757951">
              <w:rPr>
                <w:rFonts w:cstheme="minorHAnsi"/>
                <w:sz w:val="28"/>
                <w:szCs w:val="28"/>
                <w:lang w:val="ru-RU"/>
              </w:rPr>
              <w:t>Республика Дагестан, с.Куллар, у</w:t>
            </w:r>
            <w:r>
              <w:rPr>
                <w:rFonts w:cstheme="minorHAnsi"/>
                <w:sz w:val="28"/>
                <w:szCs w:val="28"/>
                <w:lang w:val="ru-RU"/>
              </w:rPr>
              <w:t>л.Молодежная,1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1330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w w:val="90"/>
                <w:sz w:val="28"/>
                <w:u w:val="single" w:color="000000"/>
                <w:lang w:val="ru-RU"/>
              </w:rPr>
              <w:t>89882635101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594C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64FC6" w:rsidRPr="005F0871">
                <w:rPr>
                  <w:rStyle w:val="ac"/>
                  <w:rFonts w:hAnsi="Times New Roman" w:cs="Times New Roman"/>
                  <w:sz w:val="24"/>
                  <w:szCs w:val="24"/>
                </w:rPr>
                <w:t>sosh_kullar@mail.ru</w:t>
              </w:r>
            </w:hyperlink>
          </w:p>
          <w:p w:rsidR="00864FC6" w:rsidRDefault="00864F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F53" w:rsidRPr="00587D5B" w:rsidRDefault="00BB3F53" w:rsidP="00BB3F53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587D5B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Администрация муниципального района «Дербентский район»</w:t>
            </w:r>
          </w:p>
          <w:p w:rsidR="00FF2862" w:rsidRPr="00BB3F53" w:rsidRDefault="00FF2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B3F53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733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</w:t>
            </w:r>
          </w:p>
        </w:tc>
      </w:tr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B3F53" w:rsidRDefault="0073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05Л01 номер 0004137 регистрационный № 9720 от «29» июля  2020 года,</w:t>
            </w:r>
          </w:p>
        </w:tc>
      </w:tr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73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 05А01   № 0001972 регистрационный  № 7046 от «22» _июля  2020 года,  выданной _ на срок действия  до 19 февраля 2026 года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F260A7">
        <w:rPr>
          <w:rFonts w:hAnsi="Times New Roman" w:cs="Times New Roman"/>
          <w:color w:val="000000"/>
          <w:sz w:val="24"/>
          <w:szCs w:val="24"/>
          <w:lang w:val="ru-RU"/>
        </w:rPr>
        <w:t>Кулл</w:t>
      </w:r>
      <w:r w:rsidR="00BB3F53">
        <w:rPr>
          <w:rFonts w:hAnsi="Times New Roman" w:cs="Times New Roman"/>
          <w:color w:val="000000"/>
          <w:sz w:val="24"/>
          <w:szCs w:val="24"/>
          <w:lang w:val="ru-RU"/>
        </w:rPr>
        <w:t>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FF2862" w:rsidRPr="00325F49" w:rsidRDefault="00325F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FF2862" w:rsidRPr="00325F49" w:rsidRDefault="00325F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FF2862" w:rsidRDefault="00325F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B3F53" w:rsidRPr="00325F49" w:rsidRDefault="00BB3F53" w:rsidP="00BB3F5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сентября 2022 года школа в 1-х и в 5-х классах перешла на ФГОС НОО и ФГОС ООО третьего поколения.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</w:t>
      </w:r>
      <w:r w:rsidR="00ED64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41F">
        <w:rPr>
          <w:rFonts w:hAnsi="Times New Roman" w:cs="Times New Roman"/>
          <w:color w:val="000000"/>
          <w:sz w:val="24"/>
          <w:szCs w:val="24"/>
          <w:lang w:val="ru-RU"/>
        </w:rPr>
        <w:t xml:space="preserve">(2 кл </w:t>
      </w:r>
      <w:r w:rsidR="00F260A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D641F">
        <w:rPr>
          <w:rFonts w:hAnsi="Times New Roman" w:cs="Times New Roman"/>
          <w:color w:val="000000"/>
          <w:sz w:val="24"/>
          <w:szCs w:val="24"/>
          <w:lang w:val="ru-RU"/>
        </w:rPr>
        <w:t>4 кл</w:t>
      </w:r>
      <w:r w:rsidR="00F260A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F2862" w:rsidRDefault="00325F4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F2862" w:rsidRDefault="00325F4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F2862" w:rsidRDefault="00325F4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</w:t>
            </w: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деятельностью Школы, в том числе рассматривает вопросы: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F2862" w:rsidRPr="00325F49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F2862" w:rsidRPr="00325F49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F2862" w:rsidRPr="00325F49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726F3" w:rsidRPr="001726F3" w:rsidRDefault="00325F49" w:rsidP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E74DFA">
        <w:rPr>
          <w:rFonts w:hAnsi="Times New Roman" w:cs="Times New Roman"/>
          <w:color w:val="000000"/>
          <w:sz w:val="24"/>
          <w:szCs w:val="24"/>
          <w:lang w:val="ru-RU"/>
        </w:rPr>
        <w:t xml:space="preserve">семь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предметных методических объединения:</w:t>
      </w:r>
      <w:r w:rsidR="001726F3" w:rsidRPr="001726F3">
        <w:rPr>
          <w:lang w:val="ru-RU"/>
        </w:rPr>
        <w:t xml:space="preserve"> </w:t>
      </w:r>
    </w:p>
    <w:p w:rsidR="001726F3" w:rsidRPr="001726F3" w:rsidRDefault="001726F3" w:rsidP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 математики,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физики и информатики-рук.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Кафарова Н.Т.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26F3" w:rsidRPr="001726F3" w:rsidRDefault="001726F3" w:rsidP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биологии,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химии и географии-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рук. Шарифова Г.Н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726F3" w:rsidRPr="001726F3" w:rsidRDefault="001726F3" w:rsidP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лингвистического цикла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-рук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Джафарова Т.Д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726F3" w:rsidRPr="001726F3" w:rsidRDefault="001726F3" w:rsidP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начальных классов-рук.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Казиева Н.К.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26F3" w:rsidRPr="001726F3" w:rsidRDefault="001726F3" w:rsidP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ОБЖ физкультуры, 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изо,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технологии и музыки-рук.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 А.М.</w:t>
      </w:r>
    </w:p>
    <w:p w:rsidR="001726F3" w:rsidRPr="00325F49" w:rsidRDefault="00172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P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родных языков- Ахмедова З.Б.</w:t>
      </w:r>
    </w:p>
    <w:p w:rsidR="00FF2862" w:rsidRPr="001726F3" w:rsidRDefault="001726F3" w:rsidP="001726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классных руководителей- рук. Мустафаев Н.С.</w:t>
      </w:r>
    </w:p>
    <w:p w:rsidR="00FF2862" w:rsidRPr="001726F3" w:rsidRDefault="00FF286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F2862" w:rsidRPr="00264576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26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FF2862" w:rsidRDefault="00325F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FF2862" w:rsidRDefault="00325F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1493"/>
        <w:gridCol w:w="2819"/>
        <w:gridCol w:w="1989"/>
        <w:gridCol w:w="1964"/>
      </w:tblGrid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FF2862" w:rsidRDefault="00325F4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декабрь);</w:t>
            </w:r>
          </w:p>
          <w:p w:rsidR="00FF2862" w:rsidRDefault="00325F4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0309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D6100F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Общая численность обучающихся, осваивающих образовательные программы в 202</w:t>
      </w:r>
      <w:r w:rsidR="00D61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4"/>
        <w:gridCol w:w="2763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100F" w:rsidRDefault="000A12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100F" w:rsidRDefault="000A12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100F" w:rsidRDefault="00D61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D6100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0A1268">
        <w:rPr>
          <w:rFonts w:hAnsi="Times New Roman" w:cs="Times New Roman"/>
          <w:color w:val="000000"/>
          <w:sz w:val="24"/>
          <w:szCs w:val="24"/>
          <w:lang w:val="ru-RU"/>
        </w:rPr>
        <w:t xml:space="preserve">303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FF2862" w:rsidRPr="00325F49" w:rsidRDefault="00325F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FF2862" w:rsidRPr="00325F49" w:rsidRDefault="00325F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FF2862" w:rsidRPr="00325F49" w:rsidRDefault="00325F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D6100F" w:rsidRPr="008E0E5F" w:rsidRDefault="00325F49" w:rsidP="008E0E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</w:t>
      </w:r>
    </w:p>
    <w:p w:rsidR="00D6100F" w:rsidRPr="00D6100F" w:rsidRDefault="00D6100F" w:rsidP="00D610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НОДА (вариант</w:t>
      </w:r>
      <w:r w:rsidR="001726F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2862" w:rsidRDefault="00325F4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FF2862" w:rsidRDefault="00325F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антикоронавирусных мерах</w:t>
      </w:r>
    </w:p>
    <w:p w:rsidR="00FF2862" w:rsidRPr="00144871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E0E5F">
        <w:rPr>
          <w:rFonts w:hAnsi="Times New Roman" w:cs="Times New Roman"/>
          <w:color w:val="000000"/>
          <w:sz w:val="24"/>
          <w:szCs w:val="24"/>
          <w:lang w:val="ru-RU"/>
        </w:rPr>
        <w:t>Кулла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в течение 202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 Дербентского района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4871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FF2862" w:rsidRPr="00325F49" w:rsidRDefault="00325F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тепловизор– один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у входа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, рециркуляторы  настенные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и устройства для антисептической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обработки рук, маски многоразового использования, маски медицинские, перчатки из расчета на два месяца;</w:t>
      </w:r>
    </w:p>
    <w:p w:rsidR="00FF2862" w:rsidRPr="00325F49" w:rsidRDefault="00325F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входа обучающихся  в Школу и уборки, проветривания кабинетов, рекреаций, а также создала максимально безопасные условия приема пищи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871" w:rsidRDefault="00144871" w:rsidP="00144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144871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44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44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новые ФГОС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«</w:t>
      </w:r>
      <w:r w:rsidR="008E0E5F">
        <w:rPr>
          <w:rFonts w:hAnsi="Times New Roman" w:cs="Times New Roman"/>
          <w:color w:val="000000"/>
          <w:sz w:val="24"/>
          <w:szCs w:val="24"/>
          <w:lang w:val="ru-RU"/>
        </w:rPr>
        <w:t>Кулл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разработало и утвердило дорожную карту, чтобы внедрить новые требования к образовательной деятельности. В том числе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определены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сроки разработки основных общеобразовательных программ – начального общего и основного общего образования, выне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сено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общественное обсуждение перевод всех обучающихся начального общего и основного общего образования на новые ФГОС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Для выполнения новых требований и качественной реализации программ в МБОУ «</w:t>
      </w:r>
      <w:r w:rsidR="008E0E5F">
        <w:rPr>
          <w:rFonts w:hAnsi="Times New Roman" w:cs="Times New Roman"/>
          <w:color w:val="000000"/>
          <w:sz w:val="24"/>
          <w:szCs w:val="24"/>
          <w:lang w:val="ru-RU"/>
        </w:rPr>
        <w:t>Кулл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масштабная работа участников образовательных отношений через новые формы развития потенциала.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за 202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456F4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 ФГОС СОО. В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456F4" w:rsidRPr="00B456F4">
        <w:rPr>
          <w:rFonts w:hAnsi="Times New Roman" w:cs="Times New Roman"/>
          <w:color w:val="000000"/>
          <w:sz w:val="24"/>
          <w:szCs w:val="24"/>
          <w:lang w:val="ru-RU"/>
        </w:rPr>
        <w:t>1/2022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 и 2022/2023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Наибольшей популярностью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пользовался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 универсальный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был сформирован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один профиль-универсальный.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учащихся 10-х и 11-х классов. 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5. </w:t>
      </w:r>
      <w:r w:rsidR="00B456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2039"/>
        <w:gridCol w:w="2680"/>
        <w:gridCol w:w="2680"/>
      </w:tblGrid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Pr="00325F49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B456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Pr="00325F49" w:rsidRDefault="00325F49">
            <w:pPr>
              <w:rPr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B456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Математика</w:t>
            </w:r>
          </w:p>
          <w:p w:rsidR="00B456F4" w:rsidRPr="00325F49" w:rsidRDefault="00B456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2F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(11 кл)</w:t>
            </w:r>
          </w:p>
          <w:p w:rsidR="00B456F4" w:rsidRPr="00B456F4" w:rsidRDefault="00B45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10(10 кл)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2F153A" w:rsidP="00B4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 кл)</w:t>
            </w:r>
          </w:p>
          <w:p w:rsidR="00B456F4" w:rsidRPr="00B456F4" w:rsidRDefault="002F153A" w:rsidP="00B4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(11 кл)</w:t>
            </w:r>
          </w:p>
        </w:tc>
      </w:tr>
    </w:tbl>
    <w:p w:rsidR="00FF2862" w:rsidRDefault="00325F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Обучающиеся с ограниченными возможностями здоровья</w:t>
      </w:r>
    </w:p>
    <w:p w:rsidR="00FF2862" w:rsidRPr="004321D4" w:rsidRDefault="00325F49" w:rsidP="004321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4321D4" w:rsidRPr="004321D4" w:rsidRDefault="00325F49" w:rsidP="004321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  <w:r w:rsidR="004321D4" w:rsidRPr="004321D4">
        <w:rPr>
          <w:lang w:val="ru-RU"/>
        </w:rPr>
        <w:t xml:space="preserve"> </w:t>
      </w:r>
      <w:r w:rsidR="004321D4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="004321D4" w:rsidRPr="004321D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432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1D4" w:rsidRPr="004321D4">
        <w:rPr>
          <w:rFonts w:hAnsi="Times New Roman" w:cs="Times New Roman"/>
          <w:color w:val="000000"/>
          <w:sz w:val="24"/>
          <w:szCs w:val="24"/>
          <w:lang w:val="ru-RU"/>
        </w:rPr>
        <w:t>с нарушением опорно-двигательного аппарата (НОДА), 4 варианта</w:t>
      </w:r>
    </w:p>
    <w:p w:rsidR="00B52578" w:rsidRPr="00325F49" w:rsidRDefault="00B52578" w:rsidP="008E0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5A8" w:rsidRPr="004315A8" w:rsidRDefault="00B52578" w:rsidP="004315A8">
      <w:pPr>
        <w:numPr>
          <w:ilvl w:val="0"/>
          <w:numId w:val="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обучающихся </w:t>
      </w:r>
      <w:r w:rsidR="004315A8" w:rsidRPr="004315A8">
        <w:rPr>
          <w:rFonts w:hAnsi="Times New Roman" w:cs="Times New Roman"/>
          <w:color w:val="000000"/>
          <w:sz w:val="24"/>
          <w:szCs w:val="24"/>
          <w:lang w:val="ru-RU"/>
        </w:rPr>
        <w:t>с нарушением опорно-двигательного аппарата (НОДА), 4 варианта</w:t>
      </w:r>
    </w:p>
    <w:p w:rsidR="00B52578" w:rsidRPr="004315A8" w:rsidRDefault="00B52578" w:rsidP="004315A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2578" w:rsidRPr="00D6100F" w:rsidRDefault="008E0E5F" w:rsidP="00B525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Велось</w:t>
      </w:r>
      <w:r w:rsidR="00B52578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индивидуальное обучение на 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2021-2022 учебном году</w:t>
      </w:r>
      <w:r w:rsidR="004315A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 3 класса Рамалданова Рената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315A8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 2022-2023 учебного года ученик продолжил учебу в 4 классе МБОУ «Кулларская СОШ»</w:t>
      </w:r>
      <w:r w:rsidR="00B525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FD6723" w:rsidRPr="00FD6723" w:rsidRDefault="00325F49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FD67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Согласно плану внутришкольного контроля (Приказ № 44/1 от 30.08.21 г.) на 2021/2022 учебный год в период с ноября по май  был проведен анализ внеурочной деятельности 1-11-х классов.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ab/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ab/>
        <w:t>расписание занятий внеурочной деятельности;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ab/>
        <w:t>заполнение в журналах занятости учащихся;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ab/>
        <w:t>соответствие записей в журналах по внеурочной деятельности;</w:t>
      </w:r>
    </w:p>
    <w:p w:rsidR="00FD6723" w:rsidRP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примерным учебным планом гимназии, где включена внеурочная деятельность учащихся.</w:t>
      </w:r>
    </w:p>
    <w:p w:rsidR="00FD6723" w:rsidRDefault="00FD6723" w:rsidP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723">
        <w:rPr>
          <w:rFonts w:hAnsi="Times New Roman" w:cs="Times New Roman"/>
          <w:color w:val="000000"/>
          <w:sz w:val="24"/>
          <w:szCs w:val="24"/>
          <w:lang w:val="ru-RU"/>
        </w:rPr>
        <w:t>В школе составлено расписание внеурочной деятельности обучающихся 1-11 классов. Режим проведения внеурочной деятельности: понедельник – суббота.</w:t>
      </w:r>
    </w:p>
    <w:p w:rsidR="00FD6723" w:rsidRDefault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723" w:rsidRDefault="00FD6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0E9D" w:rsidRPr="00505B58" w:rsidRDefault="009D0E9D" w:rsidP="009D0E9D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05B58">
        <w:rPr>
          <w:rFonts w:ascii="Times New Roman" w:hAnsi="Times New Roman"/>
          <w:color w:val="000000"/>
          <w:sz w:val="28"/>
          <w:szCs w:val="28"/>
          <w:lang w:val="ru-RU" w:eastAsia="ru-RU"/>
        </w:rPr>
        <w:t>Занятость учащихся школы во внеурочной деятельности</w:t>
      </w: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73"/>
        <w:gridCol w:w="1990"/>
        <w:gridCol w:w="4144"/>
        <w:gridCol w:w="1973"/>
      </w:tblGrid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Кол-во учащихся посещающих кружки, секции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2а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367E0A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</w:p>
          <w:p w:rsidR="00991C74" w:rsidRPr="00991C74" w:rsidRDefault="00991C74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91C74" w:rsidRPr="00991C74" w:rsidRDefault="00991C74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5а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6а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  <w:p w:rsidR="00367E0A" w:rsidRPr="00367E0A" w:rsidRDefault="00367E0A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367E0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</w:p>
          <w:p w:rsidR="00367E0A" w:rsidRPr="00367E0A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  <w:p w:rsidR="00991C74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  <w:p w:rsidR="00367E0A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367E0A" w:rsidRPr="00367E0A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  <w:p w:rsidR="00367E0A" w:rsidRPr="00367E0A" w:rsidRDefault="00367E0A" w:rsidP="00991C74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         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24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D0E9D" w:rsidRPr="00505B58" w:rsidTr="00367E0A">
        <w:trPr>
          <w:trHeight w:val="1001"/>
        </w:trPr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367E0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</w:p>
          <w:p w:rsidR="009D0E9D" w:rsidRPr="00367E0A" w:rsidRDefault="00367E0A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9б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  <w:p w:rsidR="009D0E9D" w:rsidRPr="00367E0A" w:rsidRDefault="00367E0A" w:rsidP="009D0E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  <w:r w:rsidR="00991C7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14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  <w:p w:rsidR="00367E0A" w:rsidRPr="0081038C" w:rsidRDefault="00991C74" w:rsidP="00367E0A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14</w:t>
            </w:r>
          </w:p>
          <w:p w:rsidR="009D0E9D" w:rsidRPr="00505B58" w:rsidRDefault="009D0E9D" w:rsidP="009D0E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367E0A" w:rsidRPr="00367E0A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79769B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79769B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79769B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79769B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D52D53" w:rsidRDefault="00D52D53" w:rsidP="007976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6723" w:rsidRDefault="00FD6723" w:rsidP="007976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Внеурочная деятельность осуществляется после уроков.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</w:t>
      </w:r>
    </w:p>
    <w:p w:rsidR="00264576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Внеурочная деятельность в 1 классе- 1час, 2 -4 классах по 2 часа , 5-11 классах 2 часа в неделю  с целью удовлетворения двигательной потребности учащихся, укрепления здоровья, развития двигательных способностей. </w:t>
      </w:r>
    </w:p>
    <w:p w:rsidR="001F7CCC" w:rsidRPr="001F7CCC" w:rsidRDefault="00264576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Часть часов внеурочной деятельности в 5-11 классах передана на формирование функциональной грамотности по направлениям читательской грамотности, математической грамотности, естественно-научной грамотности и финансовой грамотности.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Для воспитания в детях любви к родному краю, уважения к старшим, чувства справедливости, добра реализуются программы духовно-нравственного направления. Данное направление имеет большое воспитательное значение, играет большую роль в формировании личностных УУД.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Программы общеинтеллектуального направления необходимы для выявления и развития одаренности детей,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 Кружки  развивают мотивацию учащихся к обучению образовательных предметов. С помощью, казалось бы несложных заданий учителя работают над формированием умений работать с 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Программы художественно-эстетического направления имеют цель раскрытие новых способностей обучающихся в области творчества, духовно-нравственное развитие и воспитание школьников. 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самовыражаться.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силами учителей школы.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Через реализацию данных программ формируются УУД: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Личностные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Личностное профессиональное самоопределение, жизненное самоопределение;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Смыслообразование, т.е. установление обучающимися связи между целью учебной деятельности и ее мотивом.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Нравственно-этическая ориентация.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Регулятивные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Целеполагание;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Планирование;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Прогнозирование;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Контроль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Коррекция;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Оценка;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Саморегуляции.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Познавательные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Общеучебные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Логические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Постановка и решение проблем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Коммуникативные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Планирование учебного сотрудничества с учителем и сверстниками;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Постановка вопросов;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Разрешение конфликтов;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Умение с достаточной полнотой выражать свои мысли.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Таким образом, каждый учитель понимает, что: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1F7CCC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FD6723" w:rsidRPr="001F7CCC" w:rsidRDefault="001F7CCC" w:rsidP="001F7C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1F7CCC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во втором полугодии</w:t>
      </w:r>
      <w:r w:rsidR="00591464"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 и в первом полугодии 2022/2023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осуществлялась в соответствии с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развития ООП НОО 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воспитания  ООП ООО и СОО по следующим направлениям: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 воспитание;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патриотическое воспитание;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воспитание;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воспитание;</w:t>
      </w:r>
    </w:p>
    <w:p w:rsidR="00FF2862" w:rsidRPr="00325F49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воспитание;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 воспитание;</w:t>
      </w:r>
    </w:p>
    <w:p w:rsidR="00FF2862" w:rsidRDefault="00325F4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ценности научного познания.</w:t>
      </w:r>
    </w:p>
    <w:p w:rsidR="00FF2862" w:rsidRDefault="00325F49" w:rsidP="00591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9146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Школа разработала рабочую программу воспитания. </w:t>
      </w:r>
    </w:p>
    <w:p w:rsidR="00591464" w:rsidRPr="00757951" w:rsidRDefault="00591464" w:rsidP="00591464">
      <w:pPr>
        <w:pStyle w:val="a5"/>
        <w:widowControl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b/>
          <w:i/>
          <w:lang w:val="ru-RU"/>
        </w:rPr>
      </w:pPr>
      <w:r w:rsidRPr="00757951">
        <w:rPr>
          <w:rFonts w:ascii="Times New Roman" w:hAnsi="Times New Roman" w:cs="Times New Roman"/>
          <w:b/>
          <w:spacing w:val="-2"/>
          <w:lang w:val="ru-RU"/>
        </w:rPr>
        <w:t>Программа «Совет отцов».</w:t>
      </w:r>
    </w:p>
    <w:p w:rsidR="00591464" w:rsidRPr="00591464" w:rsidRDefault="00591464" w:rsidP="005914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91464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591464">
        <w:rPr>
          <w:rFonts w:ascii="Times New Roman" w:hAnsi="Times New Roman"/>
          <w:sz w:val="24"/>
          <w:szCs w:val="24"/>
          <w:lang w:val="ru-RU"/>
        </w:rPr>
        <w:t xml:space="preserve"> деятельности «Совета отцов» является повышение роли отца в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>социализации детей и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>укрепление института семьи, возрождение и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>сохранение духовно-</w:t>
      </w:r>
      <w:r w:rsidRPr="00591464">
        <w:rPr>
          <w:rFonts w:ascii="Times New Roman" w:hAnsi="Times New Roman"/>
          <w:sz w:val="24"/>
          <w:szCs w:val="24"/>
          <w:lang w:val="ru-RU"/>
        </w:rPr>
        <w:lastRenderedPageBreak/>
        <w:t>нравственных традиций и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 xml:space="preserve">семейных отношений, вовлечь как можно больше отцов в воспитательный процесс школы. </w:t>
      </w:r>
    </w:p>
    <w:p w:rsidR="00591464" w:rsidRPr="00757951" w:rsidRDefault="00591464" w:rsidP="0059146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951">
        <w:rPr>
          <w:rFonts w:ascii="Times New Roman" w:hAnsi="Times New Roman" w:cs="Times New Roman"/>
          <w:b/>
          <w:sz w:val="24"/>
          <w:szCs w:val="24"/>
          <w:lang w:val="ru-RU"/>
        </w:rPr>
        <w:t>Программа работы с детьми асоциального поведения «Все грани успеха»</w:t>
      </w:r>
    </w:p>
    <w:p w:rsidR="00591464" w:rsidRPr="00591464" w:rsidRDefault="00591464" w:rsidP="0059146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sz w:val="24"/>
          <w:szCs w:val="24"/>
          <w:lang w:val="ru-RU"/>
        </w:rPr>
        <w:t>Цель программы:</w:t>
      </w:r>
    </w:p>
    <w:p w:rsidR="00591464" w:rsidRPr="00591464" w:rsidRDefault="00591464" w:rsidP="00591464">
      <w:pPr>
        <w:ind w:left="36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1. Адаптация учащихся школы асоциального поведения в социуме.</w:t>
      </w:r>
    </w:p>
    <w:p w:rsidR="00591464" w:rsidRPr="00591464" w:rsidRDefault="00591464" w:rsidP="00591464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2. Сохранение и укрепление здоровья детей «группы риска», формирование у них навыков организации здорового образа жизни посредством развития здоровьесберегающей среды в школе, сохранения семейных ценностей по формированию здорового образа жизни.</w:t>
      </w:r>
    </w:p>
    <w:p w:rsidR="00591464" w:rsidRPr="00591464" w:rsidRDefault="00591464" w:rsidP="0059146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3. Формирование личностных нравственных качеств у учащихся.</w:t>
      </w:r>
    </w:p>
    <w:p w:rsidR="00591464" w:rsidRPr="00CD1BD9" w:rsidRDefault="00591464" w:rsidP="00CD1BD9">
      <w:pPr>
        <w:ind w:left="36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4. Социальная защита прав детей, создание благоприятных условий для раз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t>вития ребёнка, соблюдение прав.</w:t>
      </w:r>
    </w:p>
    <w:p w:rsidR="00591464" w:rsidRPr="00757951" w:rsidRDefault="00591464" w:rsidP="00591464">
      <w:pPr>
        <w:pStyle w:val="a5"/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112" w:right="111" w:firstLine="0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757951">
        <w:rPr>
          <w:rFonts w:ascii="Times New Roman" w:hAnsi="Times New Roman" w:cs="Times New Roman"/>
          <w:b/>
          <w:spacing w:val="-2"/>
          <w:lang w:val="ru-RU"/>
        </w:rPr>
        <w:t>«П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ро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гр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м</w:t>
      </w:r>
      <w:r w:rsidRPr="00757951">
        <w:rPr>
          <w:rFonts w:ascii="Times New Roman" w:hAnsi="Times New Roman" w:cs="Times New Roman"/>
          <w:b/>
          <w:lang w:val="ru-RU"/>
        </w:rPr>
        <w:t>ма</w:t>
      </w:r>
      <w:r w:rsidRPr="00757951">
        <w:rPr>
          <w:rFonts w:ascii="Times New Roman" w:hAnsi="Times New Roman" w:cs="Times New Roman"/>
          <w:b/>
          <w:spacing w:val="60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пр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ф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л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а</w:t>
      </w:r>
      <w:r w:rsidRPr="00757951">
        <w:rPr>
          <w:rFonts w:ascii="Times New Roman" w:hAnsi="Times New Roman" w:cs="Times New Roman"/>
          <w:b/>
          <w:lang w:val="ru-RU"/>
        </w:rPr>
        <w:t>к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ти</w:t>
      </w:r>
      <w:r w:rsidRPr="00757951">
        <w:rPr>
          <w:rFonts w:ascii="Times New Roman" w:hAnsi="Times New Roman" w:cs="Times New Roman"/>
          <w:b/>
          <w:lang w:val="ru-RU"/>
        </w:rPr>
        <w:t>ки</w:t>
      </w:r>
      <w:r w:rsidRPr="00757951">
        <w:rPr>
          <w:rFonts w:ascii="Times New Roman" w:hAnsi="Times New Roman" w:cs="Times New Roman"/>
          <w:b/>
          <w:spacing w:val="60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lang w:val="ru-RU"/>
        </w:rPr>
        <w:t>з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л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у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п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lang w:val="ru-RU"/>
        </w:rPr>
        <w:t>еб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л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lang w:val="ru-RU"/>
        </w:rPr>
        <w:t>я</w:t>
      </w:r>
      <w:r w:rsidRPr="00757951">
        <w:rPr>
          <w:rFonts w:ascii="Times New Roman" w:hAnsi="Times New Roman" w:cs="Times New Roman"/>
          <w:b/>
          <w:spacing w:val="60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ПАВ</w:t>
      </w:r>
      <w:r w:rsidRPr="00757951">
        <w:rPr>
          <w:rFonts w:ascii="Times New Roman" w:hAnsi="Times New Roman" w:cs="Times New Roman"/>
          <w:b/>
          <w:lang w:val="ru-RU"/>
        </w:rPr>
        <w:t>»</w:t>
      </w:r>
      <w:r w:rsidRPr="00757951">
        <w:rPr>
          <w:rFonts w:ascii="Times New Roman" w:hAnsi="Times New Roman" w:cs="Times New Roman"/>
          <w:b/>
          <w:spacing w:val="60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(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п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ф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л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lang w:val="ru-RU"/>
        </w:rPr>
        <w:t>к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тик</w:t>
      </w:r>
      <w:r w:rsidRPr="00757951">
        <w:rPr>
          <w:rFonts w:ascii="Times New Roman" w:hAnsi="Times New Roman" w:cs="Times New Roman"/>
          <w:b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62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р</w:t>
      </w:r>
      <w:r w:rsidRPr="00757951">
        <w:rPr>
          <w:rFonts w:ascii="Times New Roman" w:hAnsi="Times New Roman" w:cs="Times New Roman"/>
          <w:b/>
          <w:lang w:val="ru-RU"/>
        </w:rPr>
        <w:t>к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о</w:t>
      </w:r>
      <w:r w:rsidRPr="00757951">
        <w:rPr>
          <w:rFonts w:ascii="Times New Roman" w:hAnsi="Times New Roman" w:cs="Times New Roman"/>
          <w:b/>
          <w:lang w:val="ru-RU"/>
        </w:rPr>
        <w:t>м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lang w:val="ru-RU"/>
        </w:rPr>
        <w:t>,</w:t>
      </w:r>
      <w:r w:rsidRPr="00757951">
        <w:rPr>
          <w:rFonts w:ascii="Times New Roman" w:hAnsi="Times New Roman" w:cs="Times New Roman"/>
          <w:b/>
          <w:spacing w:val="60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то</w:t>
      </w:r>
      <w:r w:rsidRPr="00757951">
        <w:rPr>
          <w:rFonts w:ascii="Times New Roman" w:hAnsi="Times New Roman" w:cs="Times New Roman"/>
          <w:b/>
          <w:lang w:val="ru-RU"/>
        </w:rPr>
        <w:t>к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с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ко</w:t>
      </w:r>
      <w:r w:rsidRPr="00757951">
        <w:rPr>
          <w:rFonts w:ascii="Times New Roman" w:hAnsi="Times New Roman" w:cs="Times New Roman"/>
          <w:b/>
          <w:lang w:val="ru-RU"/>
        </w:rPr>
        <w:t>м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и</w:t>
      </w:r>
      <w:r w:rsidRPr="00757951">
        <w:rPr>
          <w:rFonts w:ascii="Times New Roman" w:hAnsi="Times New Roman" w:cs="Times New Roman"/>
          <w:b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60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lang w:val="ru-RU"/>
        </w:rPr>
        <w:t xml:space="preserve">и 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л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к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г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л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з</w:t>
      </w:r>
      <w:r w:rsidRPr="00757951">
        <w:rPr>
          <w:rFonts w:ascii="Times New Roman" w:hAnsi="Times New Roman" w:cs="Times New Roman"/>
          <w:b/>
          <w:lang w:val="ru-RU"/>
        </w:rPr>
        <w:t>ма</w:t>
      </w:r>
      <w:r w:rsidRPr="00757951">
        <w:rPr>
          <w:rFonts w:ascii="Times New Roman" w:hAnsi="Times New Roman" w:cs="Times New Roman"/>
          <w:b/>
          <w:spacing w:val="29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с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д</w:t>
      </w:r>
      <w:r w:rsidRPr="00757951">
        <w:rPr>
          <w:rFonts w:ascii="Times New Roman" w:hAnsi="Times New Roman" w:cs="Times New Roman"/>
          <w:b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27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</w:t>
      </w:r>
      <w:r w:rsidRPr="00757951">
        <w:rPr>
          <w:rFonts w:ascii="Times New Roman" w:hAnsi="Times New Roman" w:cs="Times New Roman"/>
          <w:b/>
          <w:lang w:val="ru-RU"/>
        </w:rPr>
        <w:t>ес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о</w:t>
      </w:r>
      <w:r w:rsidRPr="00757951">
        <w:rPr>
          <w:rFonts w:ascii="Times New Roman" w:hAnsi="Times New Roman" w:cs="Times New Roman"/>
          <w:b/>
          <w:lang w:val="ru-RU"/>
        </w:rPr>
        <w:t>ве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-4"/>
          <w:lang w:val="ru-RU"/>
        </w:rPr>
        <w:t>ш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нн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л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и</w:t>
      </w:r>
      <w:r w:rsidRPr="00757951">
        <w:rPr>
          <w:rFonts w:ascii="Times New Roman" w:hAnsi="Times New Roman" w:cs="Times New Roman"/>
          <w:b/>
          <w:lang w:val="ru-RU"/>
        </w:rPr>
        <w:t>х)</w:t>
      </w:r>
      <w:r w:rsidRPr="00757951">
        <w:rPr>
          <w:rFonts w:ascii="Times New Roman" w:hAnsi="Times New Roman" w:cs="Times New Roman"/>
          <w:b/>
          <w:i/>
          <w:lang w:val="ru-RU"/>
        </w:rPr>
        <w:t>.</w:t>
      </w:r>
      <w:r w:rsidRPr="00757951">
        <w:rPr>
          <w:rFonts w:ascii="Times New Roman" w:hAnsi="Times New Roman" w:cs="Times New Roman"/>
          <w:b/>
          <w:lang w:val="ru-RU"/>
        </w:rPr>
        <w:t>.</w:t>
      </w:r>
    </w:p>
    <w:p w:rsidR="00591464" w:rsidRPr="00591464" w:rsidRDefault="00591464" w:rsidP="005914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программы: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Социально-нравственное оздоровление молодежной среды.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914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 Повышение уровня профилактической работы с подростками и молодежью.</w:t>
      </w:r>
    </w:p>
    <w:p w:rsidR="00591464" w:rsidRPr="00591464" w:rsidRDefault="00591464" w:rsidP="005914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Активизация разъяснительной работы с младшими школьниками, подростками, молодежью и родителями.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 Повышение самосознания учащихся школы через разнообразные формы работы.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 Развитие способностей и навыков высокоэффективного поведения и формирования стратегий в преодолении психологических кризисных ситуаций.</w:t>
      </w:r>
    </w:p>
    <w:p w:rsidR="00591464" w:rsidRPr="00591464" w:rsidRDefault="00591464" w:rsidP="005914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• Развитие системы организованного досуга и отдыха детей и подростков "группы риска".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• Усиление координации предупредительно-профилактической работы всех ведомств решающих данную проблему.</w:t>
      </w:r>
      <w:r w:rsidRPr="00591464">
        <w:rPr>
          <w:rFonts w:ascii="Times New Roman" w:hAnsi="Times New Roman" w:cs="Times New Roman"/>
          <w:i/>
          <w:color w:val="FF0000"/>
          <w:spacing w:val="28"/>
          <w:sz w:val="24"/>
          <w:szCs w:val="24"/>
          <w:lang w:val="ru-RU"/>
        </w:rPr>
        <w:t xml:space="preserve"> </w:t>
      </w:r>
    </w:p>
    <w:p w:rsidR="00591464" w:rsidRPr="00591464" w:rsidRDefault="00591464" w:rsidP="00591464">
      <w:pPr>
        <w:pStyle w:val="a5"/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112" w:right="111" w:firstLine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591464">
        <w:rPr>
          <w:rFonts w:ascii="Times New Roman" w:hAnsi="Times New Roman" w:cs="Times New Roman"/>
          <w:spacing w:val="-2"/>
          <w:lang w:val="ru-RU"/>
        </w:rPr>
        <w:t>«</w:t>
      </w:r>
      <w:r w:rsidRPr="00591464">
        <w:rPr>
          <w:rFonts w:ascii="Times New Roman" w:hAnsi="Times New Roman" w:cs="Times New Roman"/>
          <w:spacing w:val="-1"/>
          <w:lang w:val="ru-RU"/>
        </w:rPr>
        <w:t>Б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ь</w:t>
      </w:r>
      <w:r w:rsidRPr="00591464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егче</w:t>
      </w:r>
      <w:r w:rsidRPr="00591464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ди</w:t>
      </w:r>
      <w:r w:rsidRPr="00591464">
        <w:rPr>
          <w:rFonts w:ascii="Times New Roman" w:hAnsi="Times New Roman" w:cs="Times New Roman"/>
          <w:spacing w:val="-1"/>
          <w:lang w:val="ru-RU"/>
        </w:rPr>
        <w:t>ть</w:t>
      </w:r>
      <w:r w:rsidRPr="00591464">
        <w:rPr>
          <w:rFonts w:ascii="Times New Roman" w:hAnsi="Times New Roman" w:cs="Times New Roman"/>
          <w:lang w:val="ru-RU"/>
        </w:rPr>
        <w:t>,</w:t>
      </w:r>
      <w:r w:rsidRPr="00591464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чем</w:t>
      </w:r>
      <w:r w:rsidRPr="00591464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ечи</w:t>
      </w:r>
      <w:r w:rsidRPr="00591464">
        <w:rPr>
          <w:rFonts w:ascii="Times New Roman" w:hAnsi="Times New Roman" w:cs="Times New Roman"/>
          <w:spacing w:val="-1"/>
          <w:lang w:val="ru-RU"/>
        </w:rPr>
        <w:t>ть</w:t>
      </w:r>
      <w:r w:rsidRPr="00591464">
        <w:rPr>
          <w:rFonts w:ascii="Times New Roman" w:hAnsi="Times New Roman" w:cs="Times New Roman"/>
          <w:i/>
          <w:lang w:val="ru-RU"/>
        </w:rPr>
        <w:t>»</w:t>
      </w:r>
      <w:r w:rsidRPr="00591464">
        <w:rPr>
          <w:rFonts w:ascii="Times New Roman" w:hAnsi="Times New Roman" w:cs="Times New Roman"/>
          <w:i/>
          <w:spacing w:val="29"/>
          <w:lang w:val="ru-RU"/>
        </w:rPr>
        <w:t xml:space="preserve"> </w:t>
      </w:r>
      <w:r w:rsidRPr="00591464">
        <w:rPr>
          <w:rFonts w:ascii="Times New Roman" w:hAnsi="Times New Roman" w:cs="Times New Roman"/>
          <w:i/>
          <w:lang w:val="ru-RU"/>
        </w:rPr>
        <w:t>-</w:t>
      </w:r>
      <w:r w:rsidRPr="00591464">
        <w:rPr>
          <w:rFonts w:ascii="Times New Roman" w:hAnsi="Times New Roman" w:cs="Times New Roman"/>
          <w:i/>
          <w:spacing w:val="28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эт</w:t>
      </w:r>
      <w:r w:rsidRPr="00591464">
        <w:rPr>
          <w:rFonts w:ascii="Times New Roman" w:hAnsi="Times New Roman" w:cs="Times New Roman"/>
          <w:lang w:val="ru-RU"/>
        </w:rPr>
        <w:t>о</w:t>
      </w:r>
      <w:r w:rsidRPr="00591464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3"/>
          <w:lang w:val="ru-RU"/>
        </w:rPr>
        <w:t>з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-4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 xml:space="preserve">о 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-2"/>
          <w:lang w:val="ru-RU"/>
        </w:rPr>
        <w:t>ц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ы</w:t>
      </w:r>
      <w:r w:rsidRPr="00591464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2"/>
          <w:lang w:val="ru-RU"/>
        </w:rPr>
        <w:t>ио</w:t>
      </w:r>
      <w:r w:rsidRPr="00591464">
        <w:rPr>
          <w:rFonts w:ascii="Times New Roman" w:hAnsi="Times New Roman" w:cs="Times New Roman"/>
          <w:spacing w:val="1"/>
          <w:lang w:val="ru-RU"/>
        </w:rPr>
        <w:t>б</w:t>
      </w:r>
      <w:r w:rsidRPr="00591464">
        <w:rPr>
          <w:rFonts w:ascii="Times New Roman" w:hAnsi="Times New Roman" w:cs="Times New Roman"/>
          <w:spacing w:val="-2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ает</w:t>
      </w:r>
      <w:r w:rsidRPr="00591464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б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ач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lang w:val="ru-RU"/>
        </w:rPr>
        <w:t>,</w:t>
      </w:r>
      <w:r w:rsidRPr="00591464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к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г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ечь</w:t>
      </w:r>
      <w:r w:rsidRPr="00591464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и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ет</w:t>
      </w:r>
      <w:r w:rsidRPr="00591464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о</w:t>
      </w:r>
      <w:r w:rsidRPr="00591464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зл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spacing w:val="1"/>
          <w:lang w:val="ru-RU"/>
        </w:rPr>
        <w:t>по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б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ии</w:t>
      </w:r>
      <w:r w:rsidRPr="00591464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2"/>
          <w:lang w:val="ru-RU"/>
        </w:rPr>
        <w:t>х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ак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-2"/>
          <w:lang w:val="ru-RU"/>
        </w:rPr>
        <w:t>ны</w:t>
      </w:r>
      <w:r w:rsidRPr="00591464">
        <w:rPr>
          <w:rFonts w:ascii="Times New Roman" w:hAnsi="Times New Roman" w:cs="Times New Roman"/>
          <w:lang w:val="ru-RU"/>
        </w:rPr>
        <w:t>х</w:t>
      </w:r>
      <w:r w:rsidRPr="00591464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щ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в</w:t>
      </w:r>
      <w:r w:rsidRPr="00591464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(</w:t>
      </w:r>
      <w:r w:rsidRPr="00591464">
        <w:rPr>
          <w:rFonts w:ascii="Times New Roman" w:hAnsi="Times New Roman" w:cs="Times New Roman"/>
          <w:spacing w:val="-2"/>
          <w:lang w:val="ru-RU"/>
        </w:rPr>
        <w:t>ПА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) с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не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1"/>
          <w:lang w:val="ru-RU"/>
        </w:rPr>
        <w:t>ш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их</w:t>
      </w:r>
      <w:r w:rsidRPr="00591464">
        <w:rPr>
          <w:rFonts w:ascii="Times New Roman" w:hAnsi="Times New Roman" w:cs="Times New Roman"/>
          <w:lang w:val="ru-RU"/>
        </w:rPr>
        <w:t>.</w:t>
      </w:r>
      <w:r w:rsidRPr="00591464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spacing w:val="-3"/>
          <w:lang w:val="ru-RU"/>
        </w:rPr>
        <w:t>а</w:t>
      </w:r>
      <w:r w:rsidRPr="00591464">
        <w:rPr>
          <w:rFonts w:ascii="Times New Roman" w:hAnsi="Times New Roman" w:cs="Times New Roman"/>
          <w:lang w:val="ru-RU"/>
        </w:rPr>
        <w:t>я</w:t>
      </w:r>
      <w:r w:rsidRPr="00591464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3"/>
          <w:lang w:val="ru-RU"/>
        </w:rPr>
        <w:t>ч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spacing w:val="-3"/>
          <w:lang w:val="ru-RU"/>
        </w:rPr>
        <w:t>а</w:t>
      </w:r>
      <w:r w:rsidRPr="00591464">
        <w:rPr>
          <w:rFonts w:ascii="Times New Roman" w:hAnsi="Times New Roman" w:cs="Times New Roman"/>
          <w:lang w:val="ru-RU"/>
        </w:rPr>
        <w:t>г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г</w:t>
      </w:r>
      <w:r w:rsidRPr="00591464">
        <w:rPr>
          <w:rFonts w:ascii="Times New Roman" w:hAnsi="Times New Roman" w:cs="Times New Roman"/>
          <w:lang w:val="ru-RU"/>
        </w:rPr>
        <w:t>ич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lang w:val="ru-RU"/>
        </w:rPr>
        <w:t>ск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й</w:t>
      </w:r>
      <w:r w:rsidRPr="00591464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пр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ф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ак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ики</w:t>
      </w:r>
      <w:r w:rsidRPr="00591464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lang w:val="ru-RU"/>
        </w:rPr>
        <w:t>ак</w:t>
      </w:r>
      <w:r w:rsidRPr="00591464">
        <w:rPr>
          <w:rFonts w:ascii="Times New Roman" w:hAnsi="Times New Roman" w:cs="Times New Roman"/>
          <w:spacing w:val="-1"/>
          <w:lang w:val="ru-RU"/>
        </w:rPr>
        <w:t>лю</w:t>
      </w:r>
      <w:r w:rsidRPr="00591464">
        <w:rPr>
          <w:rFonts w:ascii="Times New Roman" w:hAnsi="Times New Roman" w:cs="Times New Roman"/>
          <w:lang w:val="ru-RU"/>
        </w:rPr>
        <w:t>чае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lang w:val="ru-RU"/>
        </w:rPr>
        <w:t xml:space="preserve">я в 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, ч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об</w:t>
      </w:r>
      <w:r w:rsidRPr="00591464">
        <w:rPr>
          <w:rFonts w:ascii="Times New Roman" w:hAnsi="Times New Roman" w:cs="Times New Roman"/>
          <w:lang w:val="ru-RU"/>
        </w:rPr>
        <w:t xml:space="preserve">ы </w:t>
      </w:r>
      <w:r w:rsidRPr="00591464">
        <w:rPr>
          <w:rFonts w:ascii="Times New Roman" w:hAnsi="Times New Roman" w:cs="Times New Roman"/>
          <w:spacing w:val="1"/>
          <w:lang w:val="ru-RU"/>
        </w:rPr>
        <w:t>по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чь</w:t>
      </w:r>
      <w:r w:rsidRPr="00591464">
        <w:rPr>
          <w:rFonts w:ascii="Times New Roman" w:hAnsi="Times New Roman" w:cs="Times New Roman"/>
          <w:spacing w:val="5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вл</w:t>
      </w:r>
      <w:r w:rsidRPr="00591464">
        <w:rPr>
          <w:rFonts w:ascii="Times New Roman" w:hAnsi="Times New Roman" w:cs="Times New Roman"/>
          <w:spacing w:val="-3"/>
          <w:lang w:val="ru-RU"/>
        </w:rPr>
        <w:t>а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ь</w:t>
      </w:r>
      <w:r w:rsidRPr="00591464">
        <w:rPr>
          <w:rFonts w:ascii="Times New Roman" w:hAnsi="Times New Roman" w:cs="Times New Roman"/>
          <w:spacing w:val="5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об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lang w:val="ru-RU"/>
        </w:rPr>
        <w:t>ча</w:t>
      </w:r>
      <w:r w:rsidRPr="00591464">
        <w:rPr>
          <w:rFonts w:ascii="Times New Roman" w:hAnsi="Times New Roman" w:cs="Times New Roman"/>
          <w:spacing w:val="-1"/>
          <w:lang w:val="ru-RU"/>
        </w:rPr>
        <w:t>ющ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ся</w:t>
      </w:r>
      <w:r w:rsidRPr="00591464">
        <w:rPr>
          <w:rFonts w:ascii="Times New Roman" w:hAnsi="Times New Roman" w:cs="Times New Roman"/>
          <w:spacing w:val="7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4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ен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ы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7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-2"/>
          <w:lang w:val="ru-RU"/>
        </w:rPr>
        <w:t>ы</w:t>
      </w:r>
      <w:r w:rsidRPr="00591464">
        <w:rPr>
          <w:rFonts w:ascii="Times New Roman" w:hAnsi="Times New Roman" w:cs="Times New Roman"/>
          <w:lang w:val="ru-RU"/>
        </w:rPr>
        <w:t>ка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7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lang w:val="ru-RU"/>
        </w:rPr>
        <w:t>я,</w:t>
      </w:r>
      <w:r w:rsidRPr="00591464">
        <w:rPr>
          <w:rFonts w:ascii="Times New Roman" w:hAnsi="Times New Roman" w:cs="Times New Roman"/>
          <w:spacing w:val="6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к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2"/>
          <w:lang w:val="ru-RU"/>
        </w:rPr>
        <w:t>ы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6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г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lang w:val="ru-RU"/>
        </w:rPr>
        <w:t>т</w:t>
      </w:r>
      <w:r w:rsidRPr="00591464">
        <w:rPr>
          <w:rFonts w:ascii="Times New Roman" w:hAnsi="Times New Roman" w:cs="Times New Roman"/>
          <w:spacing w:val="6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с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ь</w:t>
      </w:r>
      <w:r w:rsidRPr="00591464">
        <w:rPr>
          <w:rFonts w:ascii="Times New Roman" w:hAnsi="Times New Roman" w:cs="Times New Roman"/>
          <w:spacing w:val="5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spacing w:val="-2"/>
          <w:lang w:val="ru-RU"/>
        </w:rPr>
        <w:t>ор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 xml:space="preserve">у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б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lang w:val="ru-RU"/>
        </w:rPr>
        <w:t>у</w:t>
      </w:r>
      <w:r w:rsidRPr="00591464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жи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и (З</w:t>
      </w:r>
      <w:r w:rsidRPr="00591464">
        <w:rPr>
          <w:rFonts w:ascii="Times New Roman" w:hAnsi="Times New Roman" w:cs="Times New Roman"/>
          <w:spacing w:val="-2"/>
          <w:lang w:val="ru-RU"/>
        </w:rPr>
        <w:t>ОЖ</w:t>
      </w:r>
      <w:r w:rsidRPr="00591464">
        <w:rPr>
          <w:rFonts w:ascii="Times New Roman" w:hAnsi="Times New Roman" w:cs="Times New Roman"/>
          <w:lang w:val="ru-RU"/>
        </w:rPr>
        <w:t>).</w:t>
      </w:r>
    </w:p>
    <w:p w:rsidR="00591464" w:rsidRPr="00591464" w:rsidRDefault="00591464" w:rsidP="00591464">
      <w:pPr>
        <w:pStyle w:val="a5"/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112" w:right="111" w:firstLine="0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591464" w:rsidRPr="00757951" w:rsidRDefault="00591464" w:rsidP="00591464">
      <w:pPr>
        <w:pStyle w:val="a5"/>
        <w:tabs>
          <w:tab w:val="left" w:pos="473"/>
        </w:tabs>
        <w:spacing w:before="17"/>
        <w:ind w:left="112" w:right="113" w:firstLine="0"/>
        <w:jc w:val="both"/>
        <w:rPr>
          <w:rFonts w:ascii="Times New Roman" w:hAnsi="Times New Roman" w:cs="Times New Roman"/>
          <w:spacing w:val="51"/>
          <w:lang w:val="ru-RU"/>
        </w:rPr>
      </w:pPr>
      <w:r w:rsidRPr="00757951">
        <w:rPr>
          <w:rFonts w:ascii="Times New Roman" w:hAnsi="Times New Roman" w:cs="Times New Roman"/>
          <w:b/>
          <w:spacing w:val="-2"/>
          <w:lang w:val="ru-RU"/>
        </w:rPr>
        <w:t>П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о</w:t>
      </w:r>
      <w:r w:rsidRPr="00757951">
        <w:rPr>
          <w:rFonts w:ascii="Times New Roman" w:hAnsi="Times New Roman" w:cs="Times New Roman"/>
          <w:b/>
          <w:lang w:val="ru-RU"/>
        </w:rPr>
        <w:t>г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мм</w:t>
      </w:r>
      <w:r w:rsidRPr="00757951">
        <w:rPr>
          <w:rFonts w:ascii="Times New Roman" w:hAnsi="Times New Roman" w:cs="Times New Roman"/>
          <w:b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31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п</w:t>
      </w:r>
      <w:r w:rsidRPr="00757951">
        <w:rPr>
          <w:rFonts w:ascii="Times New Roman" w:hAnsi="Times New Roman" w:cs="Times New Roman"/>
          <w:b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29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п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ро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ф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л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lang w:val="ru-RU"/>
        </w:rPr>
        <w:t>к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ти</w:t>
      </w:r>
      <w:r w:rsidRPr="00757951">
        <w:rPr>
          <w:rFonts w:ascii="Times New Roman" w:hAnsi="Times New Roman" w:cs="Times New Roman"/>
          <w:b/>
          <w:lang w:val="ru-RU"/>
        </w:rPr>
        <w:t>ке</w:t>
      </w:r>
      <w:r w:rsidRPr="00757951">
        <w:rPr>
          <w:rFonts w:ascii="Times New Roman" w:hAnsi="Times New Roman" w:cs="Times New Roman"/>
          <w:b/>
          <w:spacing w:val="28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п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в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lang w:val="ru-RU"/>
        </w:rPr>
        <w:t>у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ш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lang w:val="ru-RU"/>
        </w:rPr>
        <w:t>й</w:t>
      </w:r>
      <w:r w:rsidRPr="00757951">
        <w:rPr>
          <w:rFonts w:ascii="Times New Roman" w:hAnsi="Times New Roman" w:cs="Times New Roman"/>
          <w:b/>
          <w:spacing w:val="29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31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б</w:t>
      </w:r>
      <w:r w:rsidRPr="00757951">
        <w:rPr>
          <w:rFonts w:ascii="Times New Roman" w:hAnsi="Times New Roman" w:cs="Times New Roman"/>
          <w:b/>
          <w:lang w:val="ru-RU"/>
        </w:rPr>
        <w:t>ез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а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д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зо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о</w:t>
      </w:r>
      <w:r w:rsidRPr="00757951">
        <w:rPr>
          <w:rFonts w:ascii="Times New Roman" w:hAnsi="Times New Roman" w:cs="Times New Roman"/>
          <w:b/>
          <w:lang w:val="ru-RU"/>
        </w:rPr>
        <w:t>с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</w:t>
      </w:r>
      <w:r w:rsidRPr="00757951">
        <w:rPr>
          <w:rFonts w:ascii="Times New Roman" w:hAnsi="Times New Roman" w:cs="Times New Roman"/>
          <w:b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31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с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д</w:t>
      </w:r>
      <w:r w:rsidRPr="00757951">
        <w:rPr>
          <w:rFonts w:ascii="Times New Roman" w:hAnsi="Times New Roman" w:cs="Times New Roman"/>
          <w:b/>
          <w:lang w:val="ru-RU"/>
        </w:rPr>
        <w:t>и</w:t>
      </w:r>
      <w:r w:rsidRPr="00757951">
        <w:rPr>
          <w:rFonts w:ascii="Times New Roman" w:hAnsi="Times New Roman" w:cs="Times New Roman"/>
          <w:b/>
          <w:spacing w:val="31"/>
          <w:lang w:val="ru-RU"/>
        </w:rPr>
        <w:t xml:space="preserve"> 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с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в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р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ш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о</w:t>
      </w:r>
      <w:r w:rsidRPr="00757951">
        <w:rPr>
          <w:rFonts w:ascii="Times New Roman" w:hAnsi="Times New Roman" w:cs="Times New Roman"/>
          <w:b/>
          <w:spacing w:val="-1"/>
          <w:lang w:val="ru-RU"/>
        </w:rPr>
        <w:t>л</w:t>
      </w:r>
      <w:r w:rsidRPr="00757951">
        <w:rPr>
          <w:rFonts w:ascii="Times New Roman" w:hAnsi="Times New Roman" w:cs="Times New Roman"/>
          <w:b/>
          <w:lang w:val="ru-RU"/>
        </w:rPr>
        <w:t>е</w:t>
      </w:r>
      <w:r w:rsidRPr="00757951">
        <w:rPr>
          <w:rFonts w:ascii="Times New Roman" w:hAnsi="Times New Roman" w:cs="Times New Roman"/>
          <w:b/>
          <w:spacing w:val="-2"/>
          <w:lang w:val="ru-RU"/>
        </w:rPr>
        <w:t>т</w:t>
      </w:r>
      <w:r w:rsidRPr="00757951">
        <w:rPr>
          <w:rFonts w:ascii="Times New Roman" w:hAnsi="Times New Roman" w:cs="Times New Roman"/>
          <w:b/>
          <w:spacing w:val="-3"/>
          <w:lang w:val="ru-RU"/>
        </w:rPr>
        <w:t>н</w:t>
      </w:r>
      <w:r w:rsidRPr="00757951">
        <w:rPr>
          <w:rFonts w:ascii="Times New Roman" w:hAnsi="Times New Roman" w:cs="Times New Roman"/>
          <w:b/>
          <w:spacing w:val="1"/>
          <w:lang w:val="ru-RU"/>
        </w:rPr>
        <w:t>и</w:t>
      </w:r>
      <w:r w:rsidRPr="00757951">
        <w:rPr>
          <w:rFonts w:ascii="Times New Roman" w:hAnsi="Times New Roman" w:cs="Times New Roman"/>
          <w:b/>
          <w:lang w:val="ru-RU"/>
        </w:rPr>
        <w:t>х</w:t>
      </w:r>
      <w:r w:rsidRPr="00757951">
        <w:rPr>
          <w:rFonts w:ascii="Times New Roman" w:hAnsi="Times New Roman" w:cs="Times New Roman"/>
          <w:b/>
          <w:spacing w:val="31"/>
          <w:lang w:val="ru-RU"/>
        </w:rPr>
        <w:t xml:space="preserve"> «Мы- вместе»</w:t>
      </w:r>
      <w:r w:rsidRPr="00757951">
        <w:rPr>
          <w:rFonts w:ascii="Times New Roman" w:hAnsi="Times New Roman" w:cs="Times New Roman"/>
          <w:b/>
          <w:i/>
          <w:lang w:val="ru-RU"/>
        </w:rPr>
        <w:t xml:space="preserve"> (2021-2022г</w:t>
      </w:r>
      <w:r w:rsidRPr="00757951">
        <w:rPr>
          <w:rFonts w:ascii="Times New Roman" w:hAnsi="Times New Roman" w:cs="Times New Roman"/>
          <w:spacing w:val="51"/>
          <w:lang w:val="ru-RU"/>
        </w:rPr>
        <w:t>.)</w:t>
      </w:r>
    </w:p>
    <w:p w:rsidR="00591464" w:rsidRPr="00591464" w:rsidRDefault="00591464" w:rsidP="00591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64">
        <w:rPr>
          <w:rFonts w:ascii="Times New Roman" w:hAnsi="Times New Roman" w:cs="Times New Roman"/>
          <w:b/>
          <w:sz w:val="24"/>
          <w:szCs w:val="24"/>
        </w:rPr>
        <w:lastRenderedPageBreak/>
        <w:t>Цели программы</w:t>
      </w:r>
    </w:p>
    <w:p w:rsidR="00591464" w:rsidRPr="00591464" w:rsidRDefault="00591464" w:rsidP="00591464">
      <w:pPr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591464" w:rsidRPr="00591464" w:rsidRDefault="00591464" w:rsidP="00591464">
      <w:pPr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создать   условия   для   эффективного   функционирования   системы   профилактики   безнадзорности    и правонарушений. </w:t>
      </w:r>
    </w:p>
    <w:p w:rsidR="00591464" w:rsidRPr="00591464" w:rsidRDefault="00591464" w:rsidP="00591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64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повышение уровня воспитательной – профилактической  работы с подростками;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защита прав и законных интересов несовершеннолетних, находящихся в трудной жизненной ситуации;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раннее выявление семейного неблагополучия и оказание специализированной адресной помощи;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психолого-педагогической, медицинской и правовой поддержки обучающихся;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осуществление консультативно-профилактической работы среди учащихся, педагогических  работников, родителей;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развитие системы организованного досуга и отдыха «детей группы риска».</w:t>
      </w:r>
    </w:p>
    <w:p w:rsidR="00591464" w:rsidRPr="00591464" w:rsidRDefault="00591464" w:rsidP="00591464">
      <w:pPr>
        <w:pStyle w:val="a5"/>
        <w:tabs>
          <w:tab w:val="left" w:pos="473"/>
        </w:tabs>
        <w:spacing w:before="17"/>
        <w:ind w:left="112" w:right="113" w:firstLine="0"/>
        <w:jc w:val="both"/>
        <w:rPr>
          <w:rFonts w:ascii="Times New Roman" w:hAnsi="Times New Roman" w:cs="Times New Roman"/>
          <w:lang w:val="ru-RU"/>
        </w:rPr>
      </w:pPr>
    </w:p>
    <w:p w:rsidR="00591464" w:rsidRPr="00757951" w:rsidRDefault="00591464" w:rsidP="00591464">
      <w:pPr>
        <w:pStyle w:val="a5"/>
        <w:tabs>
          <w:tab w:val="left" w:pos="473"/>
        </w:tabs>
        <w:spacing w:before="17"/>
        <w:ind w:left="112" w:right="113" w:firstLine="0"/>
        <w:jc w:val="both"/>
        <w:rPr>
          <w:rFonts w:ascii="Times New Roman" w:hAnsi="Times New Roman" w:cs="Times New Roman"/>
          <w:lang w:val="ru-RU"/>
        </w:rPr>
      </w:pPr>
      <w:r w:rsidRPr="00757951">
        <w:rPr>
          <w:rFonts w:ascii="Times New Roman" w:hAnsi="Times New Roman" w:cs="Times New Roman"/>
          <w:b/>
          <w:lang w:val="ru-RU" w:eastAsia="ru-RU"/>
        </w:rPr>
        <w:t>Программа «Противодействие экстремизму и профилактика терроризма»</w:t>
      </w:r>
    </w:p>
    <w:p w:rsidR="00591464" w:rsidRPr="00591464" w:rsidRDefault="00591464" w:rsidP="0059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2B2B2B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color w:val="2B2B2B"/>
          <w:sz w:val="24"/>
          <w:szCs w:val="24"/>
          <w:lang w:val="ru-RU"/>
        </w:rPr>
        <w:t>Цель программы:</w:t>
      </w:r>
    </w:p>
    <w:p w:rsidR="00591464" w:rsidRPr="00591464" w:rsidRDefault="00591464" w:rsidP="0059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B2B2B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color w:val="2B2B2B"/>
          <w:sz w:val="24"/>
          <w:szCs w:val="24"/>
          <w:lang w:val="ru-RU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«</w:t>
      </w:r>
      <w:r w:rsidR="00CD1BD9">
        <w:rPr>
          <w:rFonts w:ascii="Times New Roman" w:hAnsi="Times New Roman" w:cs="Times New Roman"/>
          <w:color w:val="2B2B2B"/>
          <w:sz w:val="24"/>
          <w:szCs w:val="24"/>
          <w:lang w:val="ru-RU"/>
        </w:rPr>
        <w:t>МБОУ «Кулл</w:t>
      </w:r>
      <w:r w:rsidRPr="00591464">
        <w:rPr>
          <w:rFonts w:ascii="Times New Roman" w:hAnsi="Times New Roman" w:cs="Times New Roman"/>
          <w:color w:val="2B2B2B"/>
          <w:sz w:val="24"/>
          <w:szCs w:val="24"/>
          <w:lang w:val="ru-RU"/>
        </w:rPr>
        <w:t>арская СОШ»,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color w:val="2B2B2B"/>
          <w:sz w:val="24"/>
          <w:szCs w:val="24"/>
          <w:lang w:val="ru-RU"/>
        </w:rPr>
        <w:t xml:space="preserve">     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>Оценка воспитательной работы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Воспитательная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t xml:space="preserve"> работа во втором полугодии 2021/22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гражданское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патриотическое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духовно-нравственное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эстетическое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физическое воспитание, формирование культуры здоровья и эмоционального благополучия;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трудовое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lastRenderedPageBreak/>
        <w:t>- экологическое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формирование ценности научного познания.</w:t>
      </w:r>
    </w:p>
    <w:p w:rsidR="00591464" w:rsidRPr="00591464" w:rsidRDefault="00CD1BD9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2022\2023</w:t>
      </w:r>
      <w:r w:rsidR="00591464"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инвариативные – «Классное руководство», «Школьный урок», «курсы внеурочной деятельности», «Работа с родителями» , «Самоуправление», «Профориентация»;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- вариативные – «Ключевые общественные дела», «Детские общественные объединения», «Волонтерская деятельность» «Я выбираю жизнь» 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коллективные школьные мероприятия (тематические вечера, праздники, утренники);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акции;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конкурсы и проекты;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флэшмобы;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фестивали и концерты;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волнтерство;</w:t>
      </w:r>
    </w:p>
    <w:p w:rsidR="00591464" w:rsidRPr="00864FC6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Школа принимала активное участие воспитательных событиях муниципального и регионального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t xml:space="preserve"> уровней.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br/>
        <w:t>В 2022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регионального уровней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FF2862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классные часы</w:t>
      </w:r>
      <w:r w:rsidR="00E342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2862" w:rsidRDefault="00325F4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собрания</w:t>
      </w:r>
      <w:r w:rsidR="00E342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начало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в Школе сформировано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Школы.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Эффективность воспитательной работы Школы в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94B92" w:rsidRDefault="00A94B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«Кулларская СОШ» действует </w:t>
      </w:r>
      <w:r w:rsidR="009F494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центр «Точка роста», предназначенная для реализации основных программ дополнительного образования по на естественно-научному направлению. Оборудованы кабинеты, получено необходимое оборудование. Созданы условия для качественной реализации программы и формирования у учащихся необходимых навыков по изучаемым наукам, развития творческой, проектной деятельности, другой познавательной и социальной активности учеников школы. 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 дополнительные общеразвивающие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художественного, 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спортивно-оздоровительного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реализовывались в 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формате:</w:t>
      </w:r>
    </w:p>
    <w:p w:rsidR="00FF2862" w:rsidRPr="00325F49" w:rsidRDefault="00325F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были внесены изменения в положение об обучении по программам дополнительного образования, в программы и скорректированы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календарно-тематические планирования;</w:t>
      </w:r>
    </w:p>
    <w:p w:rsidR="00FF2862" w:rsidRPr="00325F49" w:rsidRDefault="00325F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4B92" w:rsidRPr="009F494D" w:rsidRDefault="00325F49" w:rsidP="009F494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</w:t>
      </w:r>
      <w:r w:rsidR="009F49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благодаря внесению необходимых 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обучающихся</w:t>
      </w:r>
      <w:r w:rsidR="009F49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FF2862" w:rsidRDefault="00325F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4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Статистика показателей </w:t>
      </w:r>
      <w:r w:rsidR="00E34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конец 2022 года</w:t>
      </w:r>
    </w:p>
    <w:tbl>
      <w:tblPr>
        <w:tblW w:w="1360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"/>
        <w:gridCol w:w="4902"/>
        <w:gridCol w:w="2699"/>
        <w:gridCol w:w="2370"/>
        <w:gridCol w:w="2706"/>
      </w:tblGrid>
      <w:tr w:rsidR="00E34237" w:rsidRPr="00587D5B" w:rsidTr="003862CB">
        <w:trPr>
          <w:trHeight w:val="7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№ п/п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Параметры статистики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2020-2021</w:t>
            </w:r>
          </w:p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учебный год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2021-2022</w:t>
            </w:r>
          </w:p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уче</w:t>
            </w:r>
            <w:r w:rsidRPr="00587D5B">
              <w:rPr>
                <w:rFonts w:cstheme="minorHAnsi"/>
                <w:b/>
                <w:color w:val="000000"/>
                <w:sz w:val="20"/>
                <w:szCs w:val="24"/>
              </w:rPr>
              <w:t>бный год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</w:rPr>
            </w:pPr>
            <w:r>
              <w:rPr>
                <w:rFonts w:cstheme="minorHAnsi"/>
                <w:b/>
                <w:color w:val="000000"/>
                <w:sz w:val="20"/>
                <w:szCs w:val="24"/>
              </w:rPr>
              <w:t>На конец 202</w:t>
            </w:r>
            <w: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2</w:t>
            </w:r>
            <w:r w:rsidRPr="00587D5B">
              <w:rPr>
                <w:rFonts w:cstheme="minorHAnsi"/>
                <w:b/>
                <w:color w:val="000000"/>
                <w:sz w:val="20"/>
                <w:szCs w:val="24"/>
              </w:rPr>
              <w:t xml:space="preserve"> года</w:t>
            </w:r>
          </w:p>
        </w:tc>
      </w:tr>
      <w:tr w:rsidR="00E34237" w:rsidRPr="00594C27" w:rsidTr="003862CB">
        <w:trPr>
          <w:trHeight w:val="942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587D5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34237" w:rsidRPr="00587D5B" w:rsidTr="003862CB">
        <w:trPr>
          <w:trHeight w:val="35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27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3C128A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E34237" w:rsidRPr="00587D5B" w:rsidTr="003862CB">
        <w:trPr>
          <w:trHeight w:val="340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627E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3C128A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E34237" w:rsidRPr="00587D5B" w:rsidTr="003862CB">
        <w:trPr>
          <w:trHeight w:val="293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627E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627E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3C128A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E34237" w:rsidRPr="00594C27" w:rsidTr="003862CB">
        <w:trPr>
          <w:trHeight w:val="942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587D5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3862CB">
        <w:trPr>
          <w:trHeight w:val="35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7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3C128A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34237" w:rsidRPr="00587D5B" w:rsidTr="003862CB">
        <w:trPr>
          <w:trHeight w:val="35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CD1BD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CD1BD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3C128A" w:rsidRDefault="00E34237" w:rsidP="003862CB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3C128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34237" w:rsidRPr="00587D5B" w:rsidTr="003862CB">
        <w:trPr>
          <w:trHeight w:val="293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3C128A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34237" w:rsidRPr="00587D5B" w:rsidTr="003862CB">
        <w:trPr>
          <w:trHeight w:val="211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3862CB">
        <w:trPr>
          <w:trHeight w:val="41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3C128A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3862CB">
        <w:trPr>
          <w:trHeight w:val="211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CD1BD9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4237" w:rsidRPr="00831E72" w:rsidTr="003862CB">
        <w:trPr>
          <w:trHeight w:val="717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831E72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831E7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3862CB">
        <w:trPr>
          <w:trHeight w:val="24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CD1BD9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4237" w:rsidRPr="00587D5B" w:rsidTr="003862CB">
        <w:trPr>
          <w:trHeight w:val="293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831E72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3C128A" w:rsidRPr="00587D5B" w:rsidRDefault="003C128A" w:rsidP="003C128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D5B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587D5B">
        <w:rPr>
          <w:rFonts w:cstheme="minorHAnsi"/>
          <w:color w:val="000000"/>
          <w:sz w:val="24"/>
          <w:szCs w:val="24"/>
        </w:rPr>
        <w:t> </w:t>
      </w:r>
      <w:r w:rsidRPr="00587D5B">
        <w:rPr>
          <w:rFonts w:cstheme="minorHAnsi"/>
          <w:color w:val="000000"/>
          <w:sz w:val="24"/>
          <w:szCs w:val="24"/>
          <w:lang w:val="ru-RU"/>
        </w:rPr>
        <w:t>при этом почти не меняется  количество обучающихся Школы.</w:t>
      </w:r>
    </w:p>
    <w:p w:rsidR="003C128A" w:rsidRPr="00587D5B" w:rsidRDefault="003C128A" w:rsidP="003C128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C128A" w:rsidRPr="00587D5B" w:rsidRDefault="00AA28F1" w:rsidP="003C128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E34237" w:rsidRPr="00AD4028" w:rsidRDefault="00E3423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2862" w:rsidRPr="00AD4028" w:rsidRDefault="00325F4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0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tbl>
      <w:tblPr>
        <w:tblStyle w:val="a7"/>
        <w:tblpPr w:leftFromText="180" w:rightFromText="180" w:vertAnchor="text" w:horzAnchor="page" w:tblpX="1" w:tblpY="120"/>
        <w:tblW w:w="15706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563"/>
        <w:gridCol w:w="567"/>
        <w:gridCol w:w="571"/>
        <w:gridCol w:w="567"/>
        <w:gridCol w:w="567"/>
        <w:gridCol w:w="567"/>
        <w:gridCol w:w="709"/>
        <w:gridCol w:w="425"/>
        <w:gridCol w:w="567"/>
        <w:gridCol w:w="567"/>
        <w:gridCol w:w="567"/>
        <w:gridCol w:w="709"/>
        <w:gridCol w:w="816"/>
        <w:gridCol w:w="1491"/>
        <w:gridCol w:w="1378"/>
        <w:gridCol w:w="242"/>
        <w:gridCol w:w="1606"/>
      </w:tblGrid>
      <w:tr w:rsidR="00445139" w:rsidRPr="00784729" w:rsidTr="00FC39EA">
        <w:trPr>
          <w:trHeight w:val="112"/>
        </w:trPr>
        <w:tc>
          <w:tcPr>
            <w:tcW w:w="2660" w:type="dxa"/>
          </w:tcPr>
          <w:p w:rsidR="0044513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  <w:p w:rsidR="00DD2C77" w:rsidRPr="00784729" w:rsidRDefault="00DD2C77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1-4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5-9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13F88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3F88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613F88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1-11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1-11</w:t>
            </w:r>
          </w:p>
        </w:tc>
      </w:tr>
      <w:tr w:rsidR="00445139" w:rsidRPr="00784729" w:rsidTr="00FC39EA">
        <w:trPr>
          <w:trHeight w:val="632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Кол-во уч-ся на начало 2021-2022уч.г.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139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272</w:t>
            </w:r>
          </w:p>
        </w:tc>
      </w:tr>
      <w:tr w:rsidR="00445139" w:rsidRPr="00784729" w:rsidTr="00FC39EA">
        <w:trPr>
          <w:trHeight w:val="13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Прибыло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45139" w:rsidRPr="00784729" w:rsidTr="00FC39EA">
        <w:trPr>
          <w:trHeight w:val="138"/>
        </w:trPr>
        <w:tc>
          <w:tcPr>
            <w:tcW w:w="2660" w:type="dxa"/>
            <w:tcBorders>
              <w:bottom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Выбыло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445139" w:rsidRDefault="00336C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12" w:space="0" w:color="auto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445139" w:rsidRPr="00784729" w:rsidTr="00FC39EA">
        <w:trPr>
          <w:trHeight w:val="13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445139" w:rsidRPr="00784729" w:rsidRDefault="00683FA1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445139" w:rsidRDefault="00683FA1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686E8C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268</w:t>
            </w:r>
          </w:p>
        </w:tc>
      </w:tr>
      <w:tr w:rsidR="00445139" w:rsidRPr="00784729" w:rsidTr="00FC39EA">
        <w:trPr>
          <w:trHeight w:val="418"/>
        </w:trPr>
        <w:tc>
          <w:tcPr>
            <w:tcW w:w="2660" w:type="dxa"/>
            <w:tcBorders>
              <w:top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Аттестовано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139" w:rsidRPr="00784729" w:rsidRDefault="00683FA1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683FA1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5139" w:rsidRPr="00445139" w:rsidRDefault="00683FA1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auto"/>
            </w:tcBorders>
          </w:tcPr>
          <w:p w:rsidR="00445139" w:rsidRPr="00784729" w:rsidRDefault="00686E8C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78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268</w:t>
            </w:r>
          </w:p>
        </w:tc>
      </w:tr>
      <w:tr w:rsidR="00445139" w:rsidRPr="00784729" w:rsidTr="00FC39EA">
        <w:trPr>
          <w:trHeight w:val="29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Не аттестовано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45139" w:rsidRPr="00784729" w:rsidTr="00FC39EA">
        <w:trPr>
          <w:trHeight w:val="13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а) по болезни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FC39EA">
        <w:trPr>
          <w:trHeight w:val="235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б) другие причины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45139" w:rsidRPr="00784729" w:rsidTr="00FC39EA">
        <w:trPr>
          <w:trHeight w:val="385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% успеваемости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13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6E8C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99,8</w:t>
            </w:r>
          </w:p>
        </w:tc>
      </w:tr>
      <w:tr w:rsidR="00445139" w:rsidRPr="00784729" w:rsidTr="00FC39EA">
        <w:trPr>
          <w:trHeight w:val="313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Отличников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6E8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6E8C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</w:tr>
      <w:tr w:rsidR="00445139" w:rsidRPr="00784729" w:rsidTr="00FC39EA">
        <w:trPr>
          <w:trHeight w:val="13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Хорошистов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683FA1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683FA1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3FA1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</w:tr>
      <w:tr w:rsidR="00445139" w:rsidRPr="00784729" w:rsidTr="00FC39EA">
        <w:trPr>
          <w:trHeight w:val="13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С одной «3»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AB6110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45139" w:rsidRPr="00784729" w:rsidTr="00FC39EA">
        <w:trPr>
          <w:trHeight w:val="381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% качество знаний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6E8C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6E8C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48,1</w:t>
            </w:r>
          </w:p>
        </w:tc>
      </w:tr>
      <w:tr w:rsidR="00445139" w:rsidRPr="00784729" w:rsidTr="00FC39EA">
        <w:trPr>
          <w:trHeight w:val="25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Не успевают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FC39EA">
        <w:trPr>
          <w:trHeight w:val="250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1 предмету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FC39EA">
        <w:trPr>
          <w:trHeight w:val="254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2 и более предметам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FC39EA">
        <w:trPr>
          <w:trHeight w:val="263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 xml:space="preserve">Пропущено дней </w:t>
            </w:r>
          </w:p>
        </w:tc>
        <w:tc>
          <w:tcPr>
            <w:tcW w:w="567" w:type="dxa"/>
          </w:tcPr>
          <w:p w:rsidR="00445139" w:rsidRPr="00784729" w:rsidRDefault="00C132DB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563" w:type="dxa"/>
          </w:tcPr>
          <w:p w:rsidR="00445139" w:rsidRPr="00784729" w:rsidRDefault="00C132DB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567" w:type="dxa"/>
          </w:tcPr>
          <w:p w:rsidR="00445139" w:rsidRPr="00784729" w:rsidRDefault="00C132DB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636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686E8C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6E8C">
              <w:rPr>
                <w:rFonts w:ascii="Times New Roman" w:hAnsi="Times New Roman" w:cs="Times New Roman"/>
                <w:b/>
                <w:sz w:val="16"/>
                <w:szCs w:val="16"/>
              </w:rPr>
              <w:t>149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1207</w:t>
            </w:r>
          </w:p>
        </w:tc>
      </w:tr>
      <w:tr w:rsidR="00445139" w:rsidRPr="00784729" w:rsidTr="00FC39EA">
        <w:trPr>
          <w:trHeight w:val="291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болезни</w:t>
            </w:r>
          </w:p>
        </w:tc>
        <w:tc>
          <w:tcPr>
            <w:tcW w:w="567" w:type="dxa"/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563" w:type="dxa"/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567" w:type="dxa"/>
          </w:tcPr>
          <w:p w:rsidR="00445139" w:rsidRPr="00784729" w:rsidRDefault="00C132DB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="00445139"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1207</w:t>
            </w:r>
          </w:p>
        </w:tc>
      </w:tr>
      <w:tr w:rsidR="00445139" w:rsidRPr="00784729" w:rsidTr="00FC39EA">
        <w:trPr>
          <w:trHeight w:val="268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неуваж. причине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FC39EA">
        <w:trPr>
          <w:trHeight w:val="243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% посещаемости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686E8C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BA34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E80D6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97,2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97,5</w:t>
            </w:r>
          </w:p>
        </w:tc>
      </w:tr>
      <w:tr w:rsidR="00445139" w:rsidRPr="00375B00" w:rsidTr="00FC39EA">
        <w:trPr>
          <w:trHeight w:val="347"/>
        </w:trPr>
        <w:tc>
          <w:tcPr>
            <w:tcW w:w="2660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ндивидуальное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39" w:rsidRPr="00375B00" w:rsidTr="00FC39EA">
        <w:trPr>
          <w:trHeight w:val="241"/>
        </w:trPr>
        <w:tc>
          <w:tcPr>
            <w:tcW w:w="2660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дети -инвалиды</w:t>
            </w: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336C08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336C08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375B00" w:rsidRDefault="00BA3408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45139" w:rsidRPr="00375B00" w:rsidTr="00FC39EA">
        <w:trPr>
          <w:trHeight w:val="255"/>
        </w:trPr>
        <w:tc>
          <w:tcPr>
            <w:tcW w:w="2660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336C08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375B00" w:rsidRDefault="00BA3408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4E32A9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5139" w:rsidRPr="00375B00" w:rsidTr="00FC39EA">
        <w:trPr>
          <w:trHeight w:val="255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на семейном обучении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4E32A9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39" w:rsidRPr="00375B00" w:rsidTr="00FC39EA">
        <w:trPr>
          <w:trHeight w:val="255"/>
        </w:trPr>
        <w:tc>
          <w:tcPr>
            <w:tcW w:w="2660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надомное обучение</w:t>
            </w: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336C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BA3408" w:rsidP="00445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4E32A9" w:rsidRDefault="00445139" w:rsidP="0044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F2862" w:rsidRPr="003E62C6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7. Результаты освоения учащимися программы начального общего образования</w:t>
      </w:r>
      <w:r w:rsid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BA3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 и среднего общего образования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показателю </w:t>
      </w:r>
      <w:r w:rsidRP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</w:t>
      </w:r>
      <w:r w:rsidR="003C128A" w:rsidRP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E62C6" w:rsidRPr="003E62C6" w:rsidRDefault="003E62C6" w:rsidP="003E62C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2862" w:rsidRDefault="003E62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начальной школе В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количество отличников составляло</w:t>
      </w:r>
      <w:r w:rsidR="00DA17C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D20033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="00DA17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</w:t>
      </w:r>
      <w:r w:rsidR="00BA3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в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составило</w:t>
      </w:r>
      <w:r w:rsidR="00D20033">
        <w:rPr>
          <w:rFonts w:hAnsi="Times New Roman" w:cs="Times New Roman"/>
          <w:color w:val="000000"/>
          <w:sz w:val="24"/>
          <w:szCs w:val="24"/>
          <w:lang w:val="ru-RU"/>
        </w:rPr>
        <w:t xml:space="preserve">   18 (13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DA17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 указывает,</w:t>
      </w:r>
      <w:r w:rsidR="00864F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 процент отличников увеличился на</w:t>
      </w:r>
      <w:r w:rsidR="00DA17C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%.</w:t>
      </w:r>
    </w:p>
    <w:p w:rsidR="003E62C6" w:rsidRDefault="003E62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Хорошистов в начальной школе было в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было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 xml:space="preserve"> 32 ученика (23,2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</w:t>
      </w:r>
      <w:r w:rsidR="00DA17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в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/2022 учебном году составило 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="00DA17C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 xml:space="preserve"> (26</w:t>
      </w:r>
      <w:r w:rsidR="00A7087C">
        <w:rPr>
          <w:rFonts w:hAnsi="Times New Roman" w:cs="Times New Roman"/>
          <w:color w:val="000000"/>
          <w:sz w:val="24"/>
          <w:szCs w:val="24"/>
          <w:lang w:val="ru-RU"/>
        </w:rPr>
        <w:t>%).Результат указывает,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087C">
        <w:rPr>
          <w:rFonts w:hAnsi="Times New Roman" w:cs="Times New Roman"/>
          <w:color w:val="000000"/>
          <w:sz w:val="24"/>
          <w:szCs w:val="24"/>
          <w:lang w:val="ru-RU"/>
        </w:rPr>
        <w:t xml:space="preserve">что процент увеличился почти на 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A7087C">
        <w:rPr>
          <w:rFonts w:hAnsi="Times New Roman" w:cs="Times New Roman"/>
          <w:color w:val="000000"/>
          <w:sz w:val="24"/>
          <w:szCs w:val="24"/>
          <w:lang w:val="ru-RU"/>
        </w:rPr>
        <w:t>2 %.</w:t>
      </w:r>
    </w:p>
    <w:p w:rsidR="00A7087C" w:rsidRPr="00325F49" w:rsidRDefault="00A70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основной школе в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отличников составляло</w:t>
      </w:r>
      <w:r w:rsidR="00B002E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2E4">
        <w:rPr>
          <w:rFonts w:hAnsi="Times New Roman" w:cs="Times New Roman"/>
          <w:color w:val="000000"/>
          <w:sz w:val="24"/>
          <w:szCs w:val="24"/>
          <w:lang w:val="ru-RU"/>
        </w:rPr>
        <w:t>учеников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17,8%),а в 2021/2022 учебном году </w:t>
      </w:r>
      <w:r w:rsidR="00B002E4">
        <w:rPr>
          <w:rFonts w:hAnsi="Times New Roman" w:cs="Times New Roman"/>
          <w:color w:val="000000"/>
          <w:sz w:val="24"/>
          <w:szCs w:val="24"/>
          <w:lang w:val="ru-RU"/>
        </w:rPr>
        <w:t xml:space="preserve">тоже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B002E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2E4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(17,8%).Изменений никаких.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Хорошистов в основной школе в 2020/2021 учебном году составляло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 xml:space="preserve"> 44 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ученика (27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%),а в 2021/2022 году составило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 xml:space="preserve"> (28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,5%).Что говорит о неб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льшом </w:t>
      </w:r>
      <w:r w:rsidR="00AA28F1"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ении.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F63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B002E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изменились условия прохождения ГИА.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Девятиклассники сдавали экзамены в </w:t>
      </w:r>
      <w:r w:rsidR="001F63C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: обязательные экзамены по русскому языку и математике в форме ОГЭ и</w:t>
      </w:r>
      <w:r w:rsidR="001F63C8">
        <w:rPr>
          <w:rFonts w:hAnsi="Times New Roman" w:cs="Times New Roman"/>
          <w:color w:val="000000"/>
          <w:sz w:val="24"/>
          <w:szCs w:val="24"/>
          <w:lang w:val="ru-RU"/>
        </w:rPr>
        <w:t xml:space="preserve"> два предмета по выбору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202</w:t>
      </w:r>
      <w:r w:rsidR="003862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1/2022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rPr>
                <w:lang w:val="ru-RU"/>
              </w:rPr>
            </w:pPr>
            <w:r>
              <w:rPr>
                <w:lang w:val="ru-RU"/>
              </w:rPr>
              <w:t xml:space="preserve">     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932CE4">
              <w:rPr>
                <w:lang w:val="ru-RU"/>
              </w:rPr>
              <w:t xml:space="preserve">   10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 w:rsidP="00386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 w:rsidP="00864F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7</w:t>
            </w:r>
          </w:p>
        </w:tc>
      </w:tr>
    </w:tbl>
    <w:p w:rsidR="00FF2862" w:rsidRDefault="00325F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862CB">
        <w:rPr>
          <w:rFonts w:hAnsi="Times New Roman" w:cs="Times New Roman"/>
          <w:color w:val="000000"/>
          <w:sz w:val="24"/>
          <w:szCs w:val="24"/>
          <w:lang w:val="ru-RU"/>
        </w:rPr>
        <w:t>1/2022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="003862C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3862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 xml:space="preserve"> г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864FC6">
        <w:rPr>
          <w:rFonts w:hAnsi="Times New Roman" w:cs="Times New Roman"/>
          <w:color w:val="000000"/>
          <w:sz w:val="24"/>
          <w:szCs w:val="24"/>
          <w:lang w:val="ru-RU"/>
        </w:rPr>
        <w:t>Кулл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сдали ОГЭ по основным предметам – русскому языку и математике на достаточно 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>хорош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6535D3">
        <w:rPr>
          <w:rFonts w:hAnsi="Times New Roman" w:cs="Times New Roman"/>
          <w:color w:val="000000"/>
          <w:sz w:val="24"/>
          <w:szCs w:val="24"/>
          <w:lang w:val="ru-RU"/>
        </w:rPr>
        <w:t>пон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35D3">
        <w:rPr>
          <w:rFonts w:hAnsi="Times New Roman" w:cs="Times New Roman"/>
          <w:color w:val="000000"/>
          <w:sz w:val="24"/>
          <w:szCs w:val="24"/>
          <w:lang w:val="ru-RU"/>
        </w:rPr>
        <w:t>зи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лось на </w:t>
      </w:r>
      <w:r w:rsidR="00EE4325">
        <w:rPr>
          <w:rFonts w:hAnsi="Times New Roman" w:cs="Times New Roman"/>
          <w:color w:val="000000"/>
          <w:sz w:val="24"/>
          <w:szCs w:val="24"/>
          <w:lang w:val="ru-RU"/>
        </w:rPr>
        <w:t>3 процента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языку, </w:t>
      </w:r>
      <w:r w:rsidR="006535D3">
        <w:rPr>
          <w:rFonts w:hAnsi="Times New Roman" w:cs="Times New Roman"/>
          <w:color w:val="000000"/>
          <w:sz w:val="24"/>
          <w:szCs w:val="24"/>
          <w:lang w:val="ru-RU"/>
        </w:rPr>
        <w:t>понизился значительно</w:t>
      </w:r>
      <w:r w:rsidR="00EE432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математике.</w:t>
      </w:r>
    </w:p>
    <w:p w:rsidR="00FF2862" w:rsidRDefault="00325F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46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1042"/>
        <w:gridCol w:w="1518"/>
        <w:gridCol w:w="1127"/>
        <w:gridCol w:w="1046"/>
        <w:gridCol w:w="1482"/>
        <w:gridCol w:w="1092"/>
        <w:gridCol w:w="1117"/>
      </w:tblGrid>
      <w:tr w:rsidR="003862CB" w:rsidTr="003862CB">
        <w:trPr>
          <w:jc w:val="center"/>
        </w:trPr>
        <w:tc>
          <w:tcPr>
            <w:tcW w:w="104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Учебный</w:t>
            </w:r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Русский язык</w:t>
            </w:r>
          </w:p>
        </w:tc>
      </w:tr>
      <w:tr w:rsidR="003862CB" w:rsidTr="003862CB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62CB" w:rsidRDefault="003862C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Успеваемость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Качество</w:t>
            </w:r>
          </w:p>
        </w:tc>
        <w:tc>
          <w:tcPr>
            <w:tcW w:w="10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Средний</w:t>
            </w:r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балл</w:t>
            </w:r>
          </w:p>
        </w:tc>
        <w:tc>
          <w:tcPr>
            <w:tcW w:w="1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Успеваемость</w:t>
            </w:r>
          </w:p>
        </w:tc>
        <w:tc>
          <w:tcPr>
            <w:tcW w:w="1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Качество</w:t>
            </w:r>
          </w:p>
        </w:tc>
        <w:tc>
          <w:tcPr>
            <w:tcW w:w="1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Средний</w:t>
            </w:r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балл</w:t>
            </w:r>
          </w:p>
        </w:tc>
      </w:tr>
      <w:tr w:rsidR="003862CB" w:rsidTr="003862CB">
        <w:trPr>
          <w:jc w:val="center"/>
        </w:trPr>
        <w:tc>
          <w:tcPr>
            <w:tcW w:w="1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2020/2021</w:t>
            </w:r>
          </w:p>
        </w:tc>
        <w:tc>
          <w:tcPr>
            <w:tcW w:w="1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EE4325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5</w:t>
            </w:r>
            <w:r w:rsidR="00976F7A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6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3,9</w:t>
            </w:r>
          </w:p>
        </w:tc>
        <w:tc>
          <w:tcPr>
            <w:tcW w:w="1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EE4325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59</w:t>
            </w:r>
          </w:p>
        </w:tc>
        <w:tc>
          <w:tcPr>
            <w:tcW w:w="1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3,98</w:t>
            </w:r>
          </w:p>
        </w:tc>
      </w:tr>
      <w:tr w:rsidR="003862CB" w:rsidTr="003862CB">
        <w:trPr>
          <w:jc w:val="center"/>
        </w:trPr>
        <w:tc>
          <w:tcPr>
            <w:tcW w:w="1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lastRenderedPageBreak/>
              <w:t>2021/2022</w:t>
            </w:r>
          </w:p>
        </w:tc>
        <w:tc>
          <w:tcPr>
            <w:tcW w:w="1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864FC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6535D3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</w:t>
            </w:r>
            <w:r w:rsidR="003862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BD6A27" w:rsidRDefault="00BD6A27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6535D3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  <w:r w:rsidR="00EE432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62779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</w:tr>
    </w:tbl>
    <w:p w:rsidR="003862CB" w:rsidRPr="00D01555" w:rsidRDefault="00D01555" w:rsidP="00D01555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3862CB"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12. Результаты </w:t>
      </w:r>
      <w:r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предметам по выбору</w:t>
      </w:r>
      <w:r w:rsidR="003862CB"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9-х классах</w:t>
      </w:r>
    </w:p>
    <w:p w:rsidR="003862CB" w:rsidRPr="003862CB" w:rsidRDefault="003862CB" w:rsidP="003862CB">
      <w:pPr>
        <w:ind w:left="284"/>
        <w:rPr>
          <w:rFonts w:ascii="Arial" w:eastAsia="Times New Roman" w:hAnsi="Arial" w:cs="Arial"/>
          <w:b/>
          <w:bCs/>
          <w:color w:val="222222"/>
          <w:sz w:val="18"/>
          <w:lang w:val="ru-RU" w:eastAsia="ru-RU"/>
        </w:rPr>
      </w:pPr>
      <w:r w:rsidRPr="003862CB">
        <w:rPr>
          <w:rFonts w:ascii="Arial" w:eastAsia="Times New Roman" w:hAnsi="Arial" w:cs="Arial"/>
          <w:b/>
          <w:bCs/>
          <w:color w:val="222222"/>
          <w:sz w:val="18"/>
          <w:lang w:val="ru-RU" w:eastAsia="ru-RU"/>
        </w:rPr>
        <w:t xml:space="preserve">      </w:t>
      </w:r>
      <w:r w:rsidRPr="003862CB">
        <w:rPr>
          <w:rFonts w:ascii="Arial" w:eastAsia="Times New Roman" w:hAnsi="Arial" w:cs="Arial"/>
          <w:bCs/>
          <w:color w:val="222222"/>
          <w:sz w:val="18"/>
          <w:lang w:val="ru-RU"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421"/>
        <w:gridCol w:w="1331"/>
        <w:gridCol w:w="1427"/>
        <w:gridCol w:w="1540"/>
        <w:gridCol w:w="1438"/>
      </w:tblGrid>
      <w:tr w:rsidR="003862CB" w:rsidTr="003862CB">
        <w:trPr>
          <w:jc w:val="center"/>
        </w:trPr>
        <w:tc>
          <w:tcPr>
            <w:tcW w:w="36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Предмет</w:t>
            </w:r>
          </w:p>
        </w:tc>
        <w:tc>
          <w:tcPr>
            <w:tcW w:w="1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Количество учеников</w:t>
            </w:r>
          </w:p>
        </w:tc>
        <w:tc>
          <w:tcPr>
            <w:tcW w:w="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Качество</w:t>
            </w:r>
          </w:p>
        </w:tc>
        <w:tc>
          <w:tcPr>
            <w:tcW w:w="1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Средний</w:t>
            </w:r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Успеваемость</w:t>
            </w:r>
          </w:p>
        </w:tc>
      </w:tr>
      <w:tr w:rsidR="003862CB" w:rsidTr="003862CB">
        <w:trPr>
          <w:jc w:val="center"/>
        </w:trPr>
        <w:tc>
          <w:tcPr>
            <w:tcW w:w="36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Обществознание</w:t>
            </w:r>
          </w:p>
        </w:tc>
        <w:tc>
          <w:tcPr>
            <w:tcW w:w="1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Pr="00627796" w:rsidRDefault="0062779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16</w:t>
            </w:r>
          </w:p>
        </w:tc>
        <w:tc>
          <w:tcPr>
            <w:tcW w:w="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62779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.25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62779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100%</w:t>
            </w:r>
          </w:p>
        </w:tc>
      </w:tr>
      <w:tr w:rsidR="003862CB" w:rsidTr="003862CB">
        <w:trPr>
          <w:jc w:val="center"/>
        </w:trPr>
        <w:tc>
          <w:tcPr>
            <w:tcW w:w="36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Биология</w:t>
            </w:r>
          </w:p>
        </w:tc>
        <w:tc>
          <w:tcPr>
            <w:tcW w:w="1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976F7A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976F7A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50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976F7A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36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100%</w:t>
            </w:r>
          </w:p>
        </w:tc>
      </w:tr>
      <w:tr w:rsidR="00864FC6" w:rsidTr="003862CB">
        <w:trPr>
          <w:jc w:val="center"/>
        </w:trPr>
        <w:tc>
          <w:tcPr>
            <w:tcW w:w="36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864FC6" w:rsidRDefault="00864FC6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 xml:space="preserve">История </w:t>
            </w:r>
          </w:p>
        </w:tc>
        <w:tc>
          <w:tcPr>
            <w:tcW w:w="1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D52D53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0%</w:t>
            </w:r>
          </w:p>
        </w:tc>
        <w:tc>
          <w:tcPr>
            <w:tcW w:w="1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Default="00864FC6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</w:pPr>
            <w:r w:rsidRPr="00864FC6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100%</w:t>
            </w:r>
          </w:p>
        </w:tc>
      </w:tr>
      <w:tr w:rsidR="00864FC6" w:rsidTr="003862CB">
        <w:trPr>
          <w:jc w:val="center"/>
        </w:trPr>
        <w:tc>
          <w:tcPr>
            <w:tcW w:w="36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Default="00864FC6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 xml:space="preserve">География </w:t>
            </w:r>
          </w:p>
        </w:tc>
        <w:tc>
          <w:tcPr>
            <w:tcW w:w="1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21</w:t>
            </w:r>
          </w:p>
        </w:tc>
        <w:tc>
          <w:tcPr>
            <w:tcW w:w="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33%</w:t>
            </w:r>
          </w:p>
        </w:tc>
        <w:tc>
          <w:tcPr>
            <w:tcW w:w="1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Default="00864FC6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</w:pPr>
            <w:r w:rsidRPr="00864FC6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100%</w:t>
            </w:r>
          </w:p>
        </w:tc>
      </w:tr>
      <w:tr w:rsidR="00864FC6" w:rsidTr="003862CB">
        <w:trPr>
          <w:jc w:val="center"/>
        </w:trPr>
        <w:tc>
          <w:tcPr>
            <w:tcW w:w="36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Default="00864FC6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 xml:space="preserve">Химия </w:t>
            </w:r>
          </w:p>
        </w:tc>
        <w:tc>
          <w:tcPr>
            <w:tcW w:w="1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50%</w:t>
            </w:r>
          </w:p>
        </w:tc>
        <w:tc>
          <w:tcPr>
            <w:tcW w:w="1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976F7A" w:rsidRDefault="00976F7A">
            <w:pPr>
              <w:spacing w:line="221" w:lineRule="atLeast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3,5</w:t>
            </w:r>
          </w:p>
        </w:tc>
        <w:tc>
          <w:tcPr>
            <w:tcW w:w="14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864FC6" w:rsidRPr="00864FC6" w:rsidRDefault="00864FC6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100%</w:t>
            </w:r>
          </w:p>
        </w:tc>
      </w:tr>
    </w:tbl>
    <w:p w:rsidR="003862CB" w:rsidRPr="00325F49" w:rsidRDefault="003862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все выпускники 9-х классов успешно </w:t>
      </w:r>
      <w:r w:rsidR="00864FC6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="003862CB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  по предметам по выбору </w:t>
      </w:r>
      <w:r w:rsidR="00864FC6"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вили стопроцентную успеваемость и в целом хорошее качество знаний обучающихся.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 xml:space="preserve">21/2022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FF2862" w:rsidRPr="00D01555" w:rsidRDefault="00325F49" w:rsidP="00D0155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13. Итоговые результаты выпускников на уровне основного общего </w:t>
      </w:r>
      <w:r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D01555" w:rsidRPr="00D01555" w:rsidRDefault="00D01555" w:rsidP="00D01555">
      <w:pPr>
        <w:pStyle w:val="a9"/>
        <w:numPr>
          <w:ilvl w:val="0"/>
          <w:numId w:val="34"/>
        </w:numPr>
        <w:rPr>
          <w:rStyle w:val="ab"/>
          <w:rFonts w:asciiTheme="minorHAnsi" w:hAnsiTheme="minorHAnsi" w:cstheme="minorHAnsi"/>
          <w:sz w:val="24"/>
        </w:rPr>
      </w:pPr>
      <w:r w:rsidRPr="00D01555">
        <w:rPr>
          <w:rStyle w:val="ab"/>
          <w:rFonts w:asciiTheme="minorHAnsi" w:hAnsiTheme="minorHAnsi" w:cstheme="minorHAnsi"/>
          <w:sz w:val="24"/>
        </w:rPr>
        <w:t xml:space="preserve">Сравнительная диагностика результатов ОГЭ по предметам МБОУ </w:t>
      </w:r>
      <w:r w:rsidR="00864FC6">
        <w:rPr>
          <w:rStyle w:val="ab"/>
          <w:rFonts w:asciiTheme="minorHAnsi" w:hAnsiTheme="minorHAnsi" w:cstheme="minorHAnsi"/>
          <w:sz w:val="24"/>
        </w:rPr>
        <w:t>«Кулл</w:t>
      </w:r>
      <w:r w:rsidRPr="00D01555">
        <w:rPr>
          <w:rStyle w:val="ab"/>
          <w:rFonts w:asciiTheme="minorHAnsi" w:hAnsiTheme="minorHAnsi" w:cstheme="minorHAnsi"/>
          <w:sz w:val="24"/>
        </w:rPr>
        <w:t>арская СОШ».</w:t>
      </w:r>
    </w:p>
    <w:p w:rsidR="00D01555" w:rsidRPr="00D01555" w:rsidRDefault="00D01555" w:rsidP="00D01555">
      <w:pPr>
        <w:pStyle w:val="a9"/>
        <w:numPr>
          <w:ilvl w:val="0"/>
          <w:numId w:val="34"/>
        </w:numPr>
        <w:rPr>
          <w:rStyle w:val="ab"/>
          <w:rFonts w:asciiTheme="minorHAnsi" w:eastAsia="Calibri" w:hAnsiTheme="minorHAnsi" w:cstheme="minorHAnsi"/>
          <w:sz w:val="24"/>
        </w:rPr>
      </w:pPr>
      <w:r w:rsidRPr="00D01555">
        <w:rPr>
          <w:rStyle w:val="ab"/>
          <w:rFonts w:asciiTheme="minorHAnsi" w:eastAsia="Calibri" w:hAnsiTheme="minorHAnsi" w:cstheme="minorHAnsi"/>
          <w:sz w:val="24"/>
        </w:rPr>
        <w:t>Показатель среднего балла ОГЭ по предметам: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2588"/>
        <w:gridCol w:w="1552"/>
        <w:gridCol w:w="1616"/>
        <w:gridCol w:w="1815"/>
        <w:gridCol w:w="1064"/>
      </w:tblGrid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№</w:t>
            </w: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п/п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Предмет </w:t>
            </w:r>
          </w:p>
        </w:tc>
        <w:tc>
          <w:tcPr>
            <w:tcW w:w="1552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Ср.балл</w:t>
            </w:r>
          </w:p>
          <w:p w:rsidR="00D01555" w:rsidRPr="00D01555" w:rsidRDefault="0039436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2020г (по  Кулл</w:t>
            </w:r>
            <w:r w:rsidR="00D01555"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арской СОШ)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  <w:p w:rsidR="00D01555" w:rsidRPr="00D01555" w:rsidRDefault="00D01555" w:rsidP="00733DBC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Ср.балл </w:t>
            </w:r>
          </w:p>
          <w:p w:rsidR="00D01555" w:rsidRPr="00D01555" w:rsidRDefault="00394365" w:rsidP="00733DBC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2021</w:t>
            </w:r>
            <w:r w:rsidR="00D01555"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г</w:t>
            </w: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D01555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Ср.балл</w:t>
            </w:r>
          </w:p>
          <w:p w:rsidR="00D01555" w:rsidRPr="00D01555" w:rsidRDefault="00394365" w:rsidP="00733DBC">
            <w:pPr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2022</w:t>
            </w:r>
            <w:r w:rsidR="00D01555" w:rsidRPr="00D01555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г.</w:t>
            </w: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064" w:type="dxa"/>
          </w:tcPr>
          <w:p w:rsidR="00D01555" w:rsidRDefault="00D01555">
            <w:pPr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С</w:t>
            </w:r>
            <w:r w:rsidRPr="00D01555">
              <w:rPr>
                <w:rStyle w:val="ab"/>
                <w:rFonts w:eastAsia="Calibri" w:hAnsiTheme="minorHAnsi" w:cstheme="minorHAnsi"/>
                <w:sz w:val="24"/>
              </w:rPr>
              <w:t>р.балл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 1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Русский язык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3.98</w:t>
            </w:r>
          </w:p>
        </w:tc>
        <w:tc>
          <w:tcPr>
            <w:tcW w:w="1815" w:type="dxa"/>
          </w:tcPr>
          <w:p w:rsidR="00D01555" w:rsidRPr="00D01555" w:rsidRDefault="00D52D53" w:rsidP="00D01555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3,6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2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Математика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5C47E2" w:rsidP="00733DBC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       3,9</w:t>
            </w:r>
          </w:p>
        </w:tc>
        <w:tc>
          <w:tcPr>
            <w:tcW w:w="1815" w:type="dxa"/>
          </w:tcPr>
          <w:p w:rsidR="00D01555" w:rsidRPr="00D01555" w:rsidRDefault="00D01555" w:rsidP="005C47E2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       </w:t>
            </w:r>
            <w:r w:rsidR="00D52D53">
              <w:rPr>
                <w:rStyle w:val="ab"/>
                <w:rFonts w:asciiTheme="minorHAnsi" w:eastAsia="Calibri" w:hAnsiTheme="minorHAnsi" w:cstheme="minorHAnsi"/>
                <w:sz w:val="24"/>
              </w:rPr>
              <w:t>3,6</w:t>
            </w:r>
          </w:p>
        </w:tc>
        <w:tc>
          <w:tcPr>
            <w:tcW w:w="1064" w:type="dxa"/>
          </w:tcPr>
          <w:p w:rsidR="00D01555" w:rsidRPr="00D01555" w:rsidRDefault="00D01555" w:rsidP="00D52D5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  <w:r>
              <w:rPr>
                <w:rStyle w:val="ab"/>
                <w:rFonts w:eastAsia="Calibri" w:hAnsiTheme="minorHAnsi" w:cstheme="minorHAnsi"/>
              </w:rPr>
              <w:t>,</w:t>
            </w:r>
            <w:r w:rsidR="00D52D53">
              <w:rPr>
                <w:rStyle w:val="ab"/>
                <w:rFonts w:eastAsia="Calibri" w:hAnsiTheme="minorHAnsi" w:cstheme="minorHAnsi"/>
              </w:rPr>
              <w:t xml:space="preserve"> 34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Физика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Химия </w:t>
            </w:r>
          </w:p>
        </w:tc>
        <w:tc>
          <w:tcPr>
            <w:tcW w:w="1552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815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  <w:tc>
          <w:tcPr>
            <w:tcW w:w="1064" w:type="dxa"/>
          </w:tcPr>
          <w:p w:rsidR="00D01555" w:rsidRPr="00D01555" w:rsidRDefault="00D52D53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5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Информатика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lastRenderedPageBreak/>
              <w:t>6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Биология </w:t>
            </w:r>
          </w:p>
        </w:tc>
        <w:tc>
          <w:tcPr>
            <w:tcW w:w="1552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3,4</w:t>
            </w:r>
          </w:p>
        </w:tc>
        <w:tc>
          <w:tcPr>
            <w:tcW w:w="1815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3.5</w:t>
            </w:r>
          </w:p>
        </w:tc>
        <w:tc>
          <w:tcPr>
            <w:tcW w:w="1064" w:type="dxa"/>
          </w:tcPr>
          <w:p w:rsidR="00D01555" w:rsidRPr="00D01555" w:rsidRDefault="00D52D53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7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История </w:t>
            </w:r>
          </w:p>
        </w:tc>
        <w:tc>
          <w:tcPr>
            <w:tcW w:w="1552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3,1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3.2</w:t>
            </w:r>
          </w:p>
        </w:tc>
        <w:tc>
          <w:tcPr>
            <w:tcW w:w="1815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</w:p>
        </w:tc>
        <w:tc>
          <w:tcPr>
            <w:tcW w:w="1064" w:type="dxa"/>
          </w:tcPr>
          <w:p w:rsidR="00D01555" w:rsidRPr="00D01555" w:rsidRDefault="00D52D53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3.1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8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География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9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Англ.язык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10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Обществознание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11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Литература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</w:t>
            </w: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</w:tbl>
    <w:p w:rsidR="00D01555" w:rsidRPr="00D01555" w:rsidRDefault="00D01555" w:rsidP="00D01555">
      <w:pPr>
        <w:spacing w:before="0" w:beforeAutospacing="0" w:after="0" w:afterAutospacing="0"/>
        <w:contextualSpacing/>
        <w:rPr>
          <w:rFonts w:cstheme="minorHAnsi"/>
          <w:sz w:val="24"/>
          <w:szCs w:val="24"/>
          <w:lang w:val="ru-RU" w:eastAsia="ru-RU"/>
        </w:rPr>
      </w:pPr>
    </w:p>
    <w:p w:rsidR="00D01555" w:rsidRPr="00587D5B" w:rsidRDefault="00D01555" w:rsidP="00D01555">
      <w:pPr>
        <w:pStyle w:val="a3"/>
        <w:ind w:right="-314" w:firstLine="567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D01555" w:rsidRPr="00D01555" w:rsidRDefault="00D01555" w:rsidP="00D015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319D8">
        <w:rPr>
          <w:rFonts w:hAnsi="Times New Roman" w:cs="Times New Roman"/>
          <w:color w:val="000000"/>
          <w:sz w:val="24"/>
          <w:szCs w:val="24"/>
          <w:lang w:val="ru-RU"/>
        </w:rPr>
        <w:t xml:space="preserve">1/2022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 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3.12.21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Школе.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C47E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человек) 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все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ГИА. Из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аттестат.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 xml:space="preserve"> Тр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ое остались без аттестата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7D77D2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классов, которые сдавали ГИА в форме ЕГЭ, успешно справились с одним обязательным предметом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русским языком. </w:t>
      </w:r>
      <w:r w:rsidRPr="007D77D2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7D2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7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 xml:space="preserve"> (40</w:t>
      </w:r>
      <w:r w:rsidRPr="007D77D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F2862" w:rsidRDefault="00325F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7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Результаты ЕГЭ по русскому языку</w:t>
      </w:r>
      <w:r w:rsidR="007D7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математике </w:t>
      </w:r>
    </w:p>
    <w:p w:rsidR="007D77D2" w:rsidRDefault="007D77D2" w:rsidP="007D77D2">
      <w:pPr>
        <w:jc w:val="center"/>
        <w:rPr>
          <w:rFonts w:ascii="Arial" w:eastAsia="Times New Roman" w:hAnsi="Arial" w:cs="Arial"/>
          <w:color w:val="222222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b/>
          <w:bCs/>
          <w:color w:val="222222"/>
          <w:sz w:val="18"/>
          <w:lang w:val="ru-RU" w:eastAsia="ru-RU"/>
        </w:rPr>
        <w:t xml:space="preserve">Доля выпускников, получивших по результатам ЕГЭ </w:t>
      </w:r>
    </w:p>
    <w:tbl>
      <w:tblPr>
        <w:tblW w:w="44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332"/>
        <w:gridCol w:w="1278"/>
        <w:gridCol w:w="1395"/>
        <w:gridCol w:w="1274"/>
      </w:tblGrid>
      <w:tr w:rsidR="007D77D2" w:rsidTr="007D77D2">
        <w:trPr>
          <w:tblHeader/>
        </w:trPr>
        <w:tc>
          <w:tcPr>
            <w:tcW w:w="29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7D77D2">
            <w:pPr>
              <w:spacing w:line="221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Предмет</w:t>
            </w:r>
          </w:p>
        </w:tc>
        <w:tc>
          <w:tcPr>
            <w:tcW w:w="13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7D77D2">
            <w:pPr>
              <w:spacing w:line="221" w:lineRule="atLeas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успеваемость</w:t>
            </w:r>
          </w:p>
        </w:tc>
        <w:tc>
          <w:tcPr>
            <w:tcW w:w="1327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7D77D2">
            <w:pPr>
              <w:spacing w:line="221" w:lineRule="atLeas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Качество зн</w:t>
            </w:r>
          </w:p>
        </w:tc>
        <w:tc>
          <w:tcPr>
            <w:tcW w:w="1455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hideMark/>
          </w:tcPr>
          <w:p w:rsidR="007D77D2" w:rsidRDefault="007D77D2">
            <w:pPr>
              <w:spacing w:line="221" w:lineRule="atLeas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     соу</w:t>
            </w:r>
          </w:p>
        </w:tc>
        <w:tc>
          <w:tcPr>
            <w:tcW w:w="1329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hideMark/>
          </w:tcPr>
          <w:p w:rsidR="007D77D2" w:rsidRDefault="007D77D2">
            <w:pPr>
              <w:spacing w:line="221" w:lineRule="atLeas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   Ср.б.</w:t>
            </w:r>
          </w:p>
        </w:tc>
      </w:tr>
      <w:tr w:rsidR="007D77D2" w:rsidTr="007D77D2">
        <w:tc>
          <w:tcPr>
            <w:tcW w:w="29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7D77D2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Русский язык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394365">
            <w:pPr>
              <w:spacing w:line="221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  <w:r w:rsidR="007D77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222222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D67454">
            <w:pPr>
              <w:spacing w:line="221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  <w:r w:rsidR="0039436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  <w:r w:rsidR="007D77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hideMark/>
          </w:tcPr>
          <w:p w:rsidR="007D77D2" w:rsidRDefault="00E80D68">
            <w:pPr>
              <w:spacing w:line="221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</w:t>
            </w:r>
            <w:r w:rsidR="007D77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hideMark/>
          </w:tcPr>
          <w:p w:rsidR="007D77D2" w:rsidRPr="00E80D68" w:rsidRDefault="007D77D2">
            <w:pPr>
              <w:spacing w:line="221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  <w:r w:rsidR="00E80D68"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,7</w:t>
            </w:r>
          </w:p>
        </w:tc>
      </w:tr>
      <w:tr w:rsidR="007D77D2" w:rsidTr="007D77D2">
        <w:tc>
          <w:tcPr>
            <w:tcW w:w="29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7D77D2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 xml:space="preserve">Математика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394365">
            <w:pPr>
              <w:spacing w:line="221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  <w:r w:rsidR="007D77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222222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D77D2" w:rsidRDefault="00394365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   50</w:t>
            </w:r>
            <w:r w:rsidR="007D77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hideMark/>
          </w:tcPr>
          <w:p w:rsidR="007D77D2" w:rsidRDefault="00E80D68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     38</w:t>
            </w:r>
            <w:r w:rsidR="007D77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hideMark/>
          </w:tcPr>
          <w:p w:rsidR="007D77D2" w:rsidRPr="00E80D68" w:rsidRDefault="007D77D2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      3</w:t>
            </w:r>
            <w:r w:rsidR="00E80D68"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,3</w:t>
            </w:r>
          </w:p>
        </w:tc>
      </w:tr>
    </w:tbl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Default="00325F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p w:rsidR="009F7B44" w:rsidRDefault="009F7B44" w:rsidP="00B87973">
      <w:pPr>
        <w:pStyle w:val="a9"/>
        <w:rPr>
          <w:rStyle w:val="ab"/>
          <w:rFonts w:asciiTheme="minorHAnsi" w:eastAsia="Calibri" w:hAnsiTheme="minorHAnsi" w:cstheme="minorHAnsi"/>
          <w:sz w:val="24"/>
        </w:rPr>
      </w:pPr>
    </w:p>
    <w:p w:rsidR="009F7B44" w:rsidRDefault="009F7B44" w:rsidP="00B87973">
      <w:pPr>
        <w:pStyle w:val="a9"/>
        <w:rPr>
          <w:rStyle w:val="ab"/>
          <w:rFonts w:asciiTheme="minorHAnsi" w:eastAsia="Calibri" w:hAnsiTheme="minorHAnsi" w:cstheme="minorHAnsi"/>
          <w:sz w:val="24"/>
        </w:rPr>
      </w:pPr>
    </w:p>
    <w:p w:rsidR="009F7B44" w:rsidRDefault="009F7B44" w:rsidP="00B87973">
      <w:pPr>
        <w:pStyle w:val="a9"/>
        <w:rPr>
          <w:rStyle w:val="ab"/>
          <w:rFonts w:asciiTheme="minorHAnsi" w:eastAsia="Calibri" w:hAnsiTheme="minorHAnsi" w:cstheme="minorHAnsi"/>
          <w:sz w:val="24"/>
        </w:rPr>
      </w:pPr>
    </w:p>
    <w:p w:rsidR="009F7B44" w:rsidRDefault="009F7B44" w:rsidP="00B87973">
      <w:pPr>
        <w:pStyle w:val="a9"/>
        <w:rPr>
          <w:rStyle w:val="ab"/>
          <w:rFonts w:asciiTheme="minorHAnsi" w:eastAsia="Calibri" w:hAnsiTheme="minorHAnsi" w:cstheme="minorHAnsi"/>
          <w:sz w:val="24"/>
        </w:rPr>
      </w:pPr>
    </w:p>
    <w:p w:rsidR="00B87973" w:rsidRPr="00B87973" w:rsidRDefault="00B87973" w:rsidP="00B87973">
      <w:pPr>
        <w:pStyle w:val="a9"/>
        <w:rPr>
          <w:rStyle w:val="ab"/>
          <w:rFonts w:asciiTheme="minorHAnsi" w:eastAsia="Calibri" w:hAnsiTheme="minorHAnsi" w:cstheme="minorHAnsi"/>
          <w:sz w:val="24"/>
        </w:rPr>
      </w:pPr>
      <w:r w:rsidRPr="00B87973">
        <w:rPr>
          <w:rStyle w:val="ab"/>
          <w:rFonts w:asciiTheme="minorHAnsi" w:eastAsia="Calibri" w:hAnsiTheme="minorHAnsi" w:cstheme="minorHAnsi"/>
          <w:sz w:val="24"/>
        </w:rPr>
        <w:t>Показатель среднего балла ЕГЭ по предметам: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455"/>
        <w:gridCol w:w="1222"/>
        <w:gridCol w:w="1304"/>
        <w:gridCol w:w="2220"/>
        <w:gridCol w:w="1642"/>
      </w:tblGrid>
      <w:tr w:rsidR="00B87973" w:rsidRPr="00594C27" w:rsidTr="005C47E2">
        <w:trPr>
          <w:trHeight w:val="1303"/>
        </w:trPr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№</w:t>
            </w:r>
          </w:p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п/п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Предмет 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Ср.балл</w:t>
            </w:r>
          </w:p>
          <w:p w:rsidR="00B87973" w:rsidRPr="00B87973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2022</w:t>
            </w:r>
            <w:r w:rsidR="00B87973"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г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Ср.балл</w:t>
            </w:r>
          </w:p>
          <w:p w:rsidR="00B87973" w:rsidRPr="00B87973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2022</w:t>
            </w:r>
            <w:r w:rsidR="00B87973"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(по РД)</w:t>
            </w: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Ср.балл</w:t>
            </w:r>
          </w:p>
          <w:p w:rsidR="00B87973" w:rsidRPr="00B87973" w:rsidRDefault="005C47E2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2021г (по Кулларской</w:t>
            </w:r>
            <w:r w:rsidR="00B87973"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СОШ)</w:t>
            </w:r>
          </w:p>
        </w:tc>
        <w:tc>
          <w:tcPr>
            <w:tcW w:w="1642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Ср.балл</w:t>
            </w:r>
          </w:p>
          <w:p w:rsidR="005C47E2" w:rsidRDefault="005C47E2" w:rsidP="005C47E2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2022г (по Кулларской</w:t>
            </w:r>
          </w:p>
          <w:p w:rsidR="00B87973" w:rsidRPr="005C47E2" w:rsidRDefault="00B87973" w:rsidP="005C47E2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eastAsia="Calibri" w:cstheme="minorHAnsi"/>
                <w:sz w:val="24"/>
              </w:rPr>
              <w:t>СОШ)</w:t>
            </w:r>
          </w:p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Русский язык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60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59</w:t>
            </w:r>
          </w:p>
        </w:tc>
        <w:tc>
          <w:tcPr>
            <w:tcW w:w="2220" w:type="dxa"/>
          </w:tcPr>
          <w:p w:rsidR="00B87973" w:rsidRPr="00B87973" w:rsidRDefault="005C47E2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70</w:t>
            </w:r>
          </w:p>
        </w:tc>
        <w:tc>
          <w:tcPr>
            <w:tcW w:w="1642" w:type="dxa"/>
          </w:tcPr>
          <w:p w:rsidR="00B87973" w:rsidRPr="00B87973" w:rsidRDefault="009F7B44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60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lastRenderedPageBreak/>
              <w:t>2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Математика (проф.)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87973" w:rsidRDefault="00E56C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64</w:t>
            </w: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Физика 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Химия </w:t>
            </w:r>
          </w:p>
        </w:tc>
        <w:tc>
          <w:tcPr>
            <w:tcW w:w="1222" w:type="dxa"/>
          </w:tcPr>
          <w:p w:rsidR="00B87973" w:rsidRPr="00B87973" w:rsidRDefault="009F7B4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37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46</w:t>
            </w: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49.5</w:t>
            </w:r>
          </w:p>
        </w:tc>
        <w:tc>
          <w:tcPr>
            <w:tcW w:w="1642" w:type="dxa"/>
          </w:tcPr>
          <w:p w:rsidR="00B87973" w:rsidRPr="00B87973" w:rsidRDefault="00932CE4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36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5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Информатика 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6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Биология </w:t>
            </w:r>
          </w:p>
        </w:tc>
        <w:tc>
          <w:tcPr>
            <w:tcW w:w="1222" w:type="dxa"/>
          </w:tcPr>
          <w:p w:rsidR="00B87973" w:rsidRPr="00B87973" w:rsidRDefault="009F7B4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54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43.7</w:t>
            </w:r>
          </w:p>
        </w:tc>
        <w:tc>
          <w:tcPr>
            <w:tcW w:w="1642" w:type="dxa"/>
          </w:tcPr>
          <w:p w:rsidR="00B87973" w:rsidRPr="00B87973" w:rsidRDefault="00932CE4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54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7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История </w:t>
            </w:r>
          </w:p>
        </w:tc>
        <w:tc>
          <w:tcPr>
            <w:tcW w:w="1222" w:type="dxa"/>
          </w:tcPr>
          <w:p w:rsidR="00B87973" w:rsidRPr="00B87973" w:rsidRDefault="00AD4028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27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43</w:t>
            </w:r>
          </w:p>
        </w:tc>
        <w:tc>
          <w:tcPr>
            <w:tcW w:w="2220" w:type="dxa"/>
          </w:tcPr>
          <w:p w:rsidR="00B87973" w:rsidRPr="00B87973" w:rsidRDefault="00932CE4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54</w:t>
            </w:r>
          </w:p>
        </w:tc>
        <w:tc>
          <w:tcPr>
            <w:tcW w:w="1642" w:type="dxa"/>
          </w:tcPr>
          <w:p w:rsidR="00B87973" w:rsidRPr="00B87973" w:rsidRDefault="00932CE4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24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8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География </w:t>
            </w:r>
          </w:p>
        </w:tc>
        <w:tc>
          <w:tcPr>
            <w:tcW w:w="1222" w:type="dxa"/>
          </w:tcPr>
          <w:p w:rsidR="00B87973" w:rsidRPr="00B87973" w:rsidRDefault="00932CE4" w:rsidP="009F7B44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304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2220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9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Англ.язык</w:t>
            </w:r>
          </w:p>
        </w:tc>
        <w:tc>
          <w:tcPr>
            <w:tcW w:w="122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304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2220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10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Обществознание </w:t>
            </w:r>
          </w:p>
        </w:tc>
        <w:tc>
          <w:tcPr>
            <w:tcW w:w="1222" w:type="dxa"/>
          </w:tcPr>
          <w:p w:rsidR="00B87973" w:rsidRPr="00B87973" w:rsidRDefault="009F7B4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31.6</w:t>
            </w:r>
          </w:p>
        </w:tc>
        <w:tc>
          <w:tcPr>
            <w:tcW w:w="1642" w:type="dxa"/>
          </w:tcPr>
          <w:p w:rsidR="00B87973" w:rsidRPr="00B87973" w:rsidRDefault="00932CE4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28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11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Литература </w:t>
            </w:r>
          </w:p>
        </w:tc>
        <w:tc>
          <w:tcPr>
            <w:tcW w:w="122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304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2220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12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Математика (базовая )</w:t>
            </w:r>
          </w:p>
        </w:tc>
        <w:tc>
          <w:tcPr>
            <w:tcW w:w="1222" w:type="dxa"/>
          </w:tcPr>
          <w:p w:rsidR="00B87973" w:rsidRPr="00B87973" w:rsidRDefault="009F7B4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</w:t>
            </w: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3,8</w:t>
            </w:r>
          </w:p>
        </w:tc>
        <w:tc>
          <w:tcPr>
            <w:tcW w:w="1642" w:type="dxa"/>
          </w:tcPr>
          <w:p w:rsidR="00B87973" w:rsidRPr="00B87973" w:rsidRDefault="00E56C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</w:p>
        </w:tc>
      </w:tr>
    </w:tbl>
    <w:p w:rsidR="00B87973" w:rsidRPr="00325F49" w:rsidRDefault="00B879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B87973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Результаты ЕГЭ в 202</w:t>
      </w:r>
      <w:r w:rsid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8"/>
        <w:gridCol w:w="2970"/>
        <w:gridCol w:w="1160"/>
        <w:gridCol w:w="1100"/>
        <w:gridCol w:w="1669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5C47E2" w:rsidP="00B87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D67454" w:rsidP="00B87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8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D67454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5C47E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87973">
              <w:rPr>
                <w:lang w:val="ru-RU"/>
              </w:rPr>
              <w:t>0%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</w:t>
            </w:r>
            <w:r w:rsidR="00B8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5C47E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D6745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7973"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B8797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D6745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87973">
              <w:rPr>
                <w:lang w:val="ru-RU"/>
              </w:rPr>
              <w:t>0%</w:t>
            </w:r>
          </w:p>
        </w:tc>
      </w:tr>
    </w:tbl>
    <w:p w:rsidR="00B87973" w:rsidRDefault="00B8797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Аттестат 11 класса получили только </w:t>
      </w:r>
      <w:r w:rsidR="00D674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учащихся.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18. Количество медалистов за последние </w:t>
      </w:r>
      <w:r w:rsid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0"/>
        <w:gridCol w:w="1390"/>
        <w:gridCol w:w="1390"/>
      </w:tblGrid>
      <w:tr w:rsidR="00FF2862" w:rsidRPr="00594C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B879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Default="00B879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B879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B879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879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DC29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DC29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B879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19. Получили медаль «За особые успехи в учении» в 202</w:t>
      </w:r>
      <w:r w:rsid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 w:rsidR="00C62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C29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62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 таких учащихся.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FF2862" w:rsidRPr="00325F49" w:rsidRDefault="00325F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9-х </w:t>
      </w:r>
      <w:r w:rsidR="00DC294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FF2862" w:rsidRPr="00325F49" w:rsidRDefault="00325F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="00B879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предметам по выбору.</w:t>
      </w:r>
    </w:p>
    <w:p w:rsidR="00FF2862" w:rsidRDefault="00325F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914881" w:rsidRPr="00325F49" w:rsidRDefault="00914881" w:rsidP="00C62D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Default="00325F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ВПР</w:t>
      </w:r>
    </w:p>
    <w:p w:rsidR="00914881" w:rsidRPr="00914881" w:rsidRDefault="00914881" w:rsidP="00914881">
      <w:pPr>
        <w:widowControl w:val="0"/>
        <w:spacing w:line="276" w:lineRule="auto"/>
        <w:ind w:left="399" w:right="3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Комплекс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ый анализ ВПР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сем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редм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там и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 класс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за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едн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 го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(2020,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20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21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33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2022 осень) в МБОУ «Кулл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арская СОШ».</w:t>
      </w:r>
    </w:p>
    <w:p w:rsidR="00914881" w:rsidRPr="00914881" w:rsidRDefault="00914881" w:rsidP="00914881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4881" w:rsidRPr="00914881" w:rsidRDefault="00914881" w:rsidP="00914881">
      <w:pPr>
        <w:widowControl w:val="0"/>
        <w:tabs>
          <w:tab w:val="left" w:pos="1212"/>
          <w:tab w:val="left" w:pos="1598"/>
          <w:tab w:val="left" w:pos="2831"/>
          <w:tab w:val="left" w:pos="4958"/>
          <w:tab w:val="left" w:pos="6639"/>
          <w:tab w:val="left" w:pos="7139"/>
          <w:tab w:val="left" w:pos="8155"/>
          <w:tab w:val="left" w:pos="8911"/>
        </w:tabs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Все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ийск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очные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або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1488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91488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1488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91488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91488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вошла</w:t>
      </w:r>
      <w:r w:rsidRPr="0091488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91488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ный</w:t>
      </w:r>
      <w:r w:rsidRPr="0091488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</w:t>
      </w:r>
      <w:r w:rsidRPr="0091488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аправл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обе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ед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сов</w:t>
      </w:r>
      <w:r w:rsidRPr="00914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енство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общеросс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91488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емы</w:t>
      </w:r>
      <w:r w:rsidRPr="0091488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91488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1488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91488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ддерж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   </w:t>
      </w:r>
      <w:r w:rsidRPr="0091488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   </w:t>
      </w:r>
      <w:r w:rsidRPr="0091488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андар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   </w:t>
      </w:r>
      <w:r w:rsidRPr="0091488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счет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редоставл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91488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ациям</w:t>
      </w:r>
      <w:r w:rsidRPr="0091488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914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1488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91488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ериа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91488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ед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 кр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 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9148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иж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14881" w:rsidRPr="00914881" w:rsidRDefault="00914881" w:rsidP="00914881">
      <w:pPr>
        <w:widowControl w:val="0"/>
        <w:spacing w:line="239" w:lineRule="auto"/>
        <w:ind w:left="1" w:right="-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91488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1488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91488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ика,</w:t>
      </w:r>
      <w:r w:rsidRPr="0091488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91488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яр</w:t>
      </w:r>
      <w:r w:rsidRPr="0091488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ровер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ников</w:t>
      </w:r>
      <w:r w:rsidRPr="0091488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вие</w:t>
      </w:r>
      <w:r w:rsidRPr="0091488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ым</w:t>
      </w:r>
      <w:r w:rsidRPr="0091488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9148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обра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ователь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91488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дартам.</w:t>
      </w:r>
      <w:r w:rsidRPr="0091488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2016</w:t>
      </w:r>
      <w:r w:rsidRPr="0091488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91488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еро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1488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роверочных</w:t>
      </w:r>
      <w:r w:rsidRPr="0091488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ало</w:t>
      </w:r>
      <w:r w:rsidRPr="0091488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ляр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ым.</w:t>
      </w:r>
      <w:r w:rsidRPr="0091488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91488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91488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самод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основой</w:t>
      </w:r>
      <w:r w:rsidRPr="0091488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91488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раив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егии</w:t>
      </w:r>
      <w:r w:rsidRPr="0091488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шко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ы.</w:t>
      </w: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           Были перенесены ВПР на осень 2019-2020 учебного  года,</w:t>
      </w:r>
      <w:r w:rsidR="00D67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были  проведены  весной 2020-2021 учебного года,</w:t>
      </w:r>
      <w:r w:rsidR="00D67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также были перенесены на осень 2022-2023 учебного  года .</w:t>
      </w:r>
    </w:p>
    <w:tbl>
      <w:tblPr>
        <w:tblStyle w:val="a7"/>
        <w:tblpPr w:leftFromText="180" w:rightFromText="180" w:vertAnchor="text" w:horzAnchor="page" w:tblpX="898" w:tblpY="201"/>
        <w:tblW w:w="9571" w:type="dxa"/>
        <w:tblLook w:val="05A0" w:firstRow="1" w:lastRow="0" w:firstColumn="1" w:lastColumn="1" w:noHBand="0" w:noVBand="1"/>
      </w:tblPr>
      <w:tblGrid>
        <w:gridCol w:w="959"/>
        <w:gridCol w:w="2126"/>
        <w:gridCol w:w="915"/>
        <w:gridCol w:w="945"/>
        <w:gridCol w:w="1117"/>
        <w:gridCol w:w="1245"/>
        <w:gridCol w:w="1080"/>
        <w:gridCol w:w="1184"/>
      </w:tblGrid>
      <w:tr w:rsidR="00914881" w:rsidRPr="00B454B4" w:rsidTr="00733DBC">
        <w:trPr>
          <w:trHeight w:val="180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3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   успеваемость</w:t>
            </w:r>
          </w:p>
        </w:tc>
        <w:tc>
          <w:tcPr>
            <w:tcW w:w="3509" w:type="dxa"/>
            <w:gridSpan w:val="3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 знаний</w:t>
            </w:r>
          </w:p>
        </w:tc>
      </w:tr>
      <w:tr w:rsidR="00914881" w:rsidRPr="00B454B4" w:rsidTr="00733DBC">
        <w:trPr>
          <w:trHeight w:val="105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14881" w:rsidRPr="00B454B4" w:rsidTr="00733DBC">
        <w:trPr>
          <w:trHeight w:val="10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</w:t>
            </w:r>
          </w:p>
        </w:tc>
        <w:tc>
          <w:tcPr>
            <w:tcW w:w="915" w:type="dxa"/>
          </w:tcPr>
          <w:p w:rsidR="00914881" w:rsidRPr="00F84109" w:rsidRDefault="00F84109" w:rsidP="0073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91.9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49.7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90,72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23.53</w:t>
            </w:r>
          </w:p>
        </w:tc>
      </w:tr>
      <w:tr w:rsidR="00914881" w:rsidRPr="00B454B4" w:rsidTr="00733DBC">
        <w:trPr>
          <w:trHeight w:val="356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92,59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914881" w:rsidRPr="00B454B4" w:rsidTr="00733DBC">
        <w:trPr>
          <w:trHeight w:val="224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F84109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87,06</w:t>
            </w:r>
          </w:p>
        </w:tc>
        <w:tc>
          <w:tcPr>
            <w:tcW w:w="1117" w:type="dxa"/>
          </w:tcPr>
          <w:p w:rsidR="00914881" w:rsidRPr="00F84109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88,87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45,08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914881" w:rsidRPr="00F84109" w:rsidRDefault="00F84109" w:rsidP="0073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45" w:type="dxa"/>
          </w:tcPr>
          <w:p w:rsidR="00914881" w:rsidRPr="00F84109" w:rsidRDefault="00914881" w:rsidP="0073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5" w:type="dxa"/>
          </w:tcPr>
          <w:p w:rsidR="00914881" w:rsidRPr="00F84109" w:rsidRDefault="00F84109" w:rsidP="0073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F84109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245" w:type="dxa"/>
          </w:tcPr>
          <w:p w:rsidR="00914881" w:rsidRPr="00B454B4" w:rsidRDefault="00F84109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38,26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914881" w:rsidRPr="00B454B4" w:rsidTr="00733DBC">
        <w:trPr>
          <w:trHeight w:val="318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</w:tr>
      <w:tr w:rsidR="00914881" w:rsidRPr="00B454B4" w:rsidTr="00733DBC">
        <w:trPr>
          <w:trHeight w:val="243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46,95</w:t>
            </w:r>
          </w:p>
        </w:tc>
      </w:tr>
      <w:tr w:rsidR="00914881" w:rsidRPr="00B454B4" w:rsidTr="00733DBC">
        <w:trPr>
          <w:trHeight w:val="378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14881" w:rsidRPr="00B454B4" w:rsidTr="00733DBC">
        <w:trPr>
          <w:trHeight w:val="25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33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914881" w:rsidRPr="00B454B4" w:rsidTr="00733DBC">
        <w:trPr>
          <w:trHeight w:val="280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14881" w:rsidRPr="00B454B4" w:rsidTr="00733DBC">
        <w:trPr>
          <w:trHeight w:val="281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42,75</w:t>
            </w:r>
          </w:p>
        </w:tc>
      </w:tr>
      <w:tr w:rsidR="00914881" w:rsidRPr="00B454B4" w:rsidTr="00733DBC">
        <w:trPr>
          <w:trHeight w:val="19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5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4881" w:rsidRPr="00B454B4" w:rsidTr="00733DBC">
        <w:trPr>
          <w:trHeight w:val="36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62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99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14881" w:rsidRPr="00B454B4" w:rsidTr="00733DBC">
        <w:trPr>
          <w:trHeight w:val="36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</w:tr>
      <w:tr w:rsidR="00914881" w:rsidRPr="00B454B4" w:rsidTr="00733DBC">
        <w:trPr>
          <w:trHeight w:val="34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4881" w:rsidRPr="00B454B4" w:rsidTr="00733DBC">
        <w:trPr>
          <w:trHeight w:val="28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96,96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25,16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914881" w:rsidRPr="00B454B4" w:rsidTr="00733DBC">
        <w:trPr>
          <w:trHeight w:val="31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91,82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45.87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355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96,15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</w:tr>
      <w:tr w:rsidR="00914881" w:rsidRPr="00B454B4" w:rsidTr="00733DBC">
        <w:trPr>
          <w:trHeight w:val="206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96,15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88,4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36,36</w:t>
            </w:r>
          </w:p>
        </w:tc>
      </w:tr>
      <w:tr w:rsidR="00914881" w:rsidRPr="00B454B4" w:rsidTr="00733DBC">
        <w:trPr>
          <w:trHeight w:val="33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184" w:type="dxa"/>
          </w:tcPr>
          <w:p w:rsidR="00914881" w:rsidRPr="00B454B4" w:rsidRDefault="00D6745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4881" w:rsidRPr="00B454B4" w:rsidTr="00733DBC">
        <w:trPr>
          <w:trHeight w:val="318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14881" w:rsidRPr="00B454B4" w:rsidTr="00733DBC">
        <w:trPr>
          <w:trHeight w:val="243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</w:tr>
    </w:tbl>
    <w:p w:rsidR="00914881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AF13B2" w:rsidRPr="00B454B4" w:rsidRDefault="00AF13B2" w:rsidP="00AF13B2">
      <w:pPr>
        <w:rPr>
          <w:rFonts w:ascii="Times New Roman" w:hAnsi="Times New Roman" w:cs="Times New Roman"/>
          <w:sz w:val="24"/>
          <w:szCs w:val="24"/>
        </w:rPr>
      </w:pP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 Больше половины учащихся, выполнявших работу, сумели показать овладение основными</w:t>
      </w: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нормами литературного языка (орфографическими, пунктуационными),стремление к речевому самосовершенствованию. На должном уровне у учащихся сформированы навыки проведения  различных видов анализа слова(фонетического,морфемного,словообразовательного,лексического,морфологического).</w:t>
      </w: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Изменения в течение трех лет незначительны. Успеваемость со сравнением 2021 годом, в 2022 году повысилась на 1,74%,</w:t>
      </w:r>
      <w:r w:rsidR="00D67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а   качество</w:t>
      </w:r>
      <w:r w:rsidR="00D67454">
        <w:rPr>
          <w:rFonts w:ascii="Times New Roman" w:hAnsi="Times New Roman" w:cs="Times New Roman"/>
          <w:sz w:val="24"/>
          <w:szCs w:val="24"/>
          <w:lang w:val="ru-RU"/>
        </w:rPr>
        <w:t>, наоборот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7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снизилось на  9,28%.Это скорее всего из-за проведения ВПР после летних каникул .</w:t>
      </w: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Рекомендовано: выявленные трудности в выполнении заданий по темам «Синтаксис и пунктуация», «Морфология»  ликвидировать на ближайших уроках русского языка, т.к. они вызваны невнимательностью прочтения текста задания ,организовать повторение указанных тем.</w:t>
      </w:r>
    </w:p>
    <w:p w:rsidR="00914881" w:rsidRPr="00B454B4" w:rsidRDefault="00914881" w:rsidP="00914881">
      <w:pPr>
        <w:rPr>
          <w:rFonts w:ascii="Times New Roman" w:hAnsi="Times New Roman" w:cs="Times New Roman"/>
          <w:b/>
          <w:sz w:val="24"/>
          <w:szCs w:val="24"/>
        </w:rPr>
      </w:pPr>
      <w:r w:rsidRPr="00B454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</w:t>
      </w: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Результаты проверочной работы по математике снизились, со сравнению 2020 и 2021 годами,в 2022году  успеваемость в 4-8 классах по математике составляет 88,87 %.Это значит ,что успеваемость снизилась на  1,81%.А качество снизилось на  2,86%.</w:t>
      </w:r>
    </w:p>
    <w:p w:rsidR="00914881" w:rsidRPr="00914881" w:rsidRDefault="00914881" w:rsidP="0091488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45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затруднения вызвали:</w:t>
      </w:r>
    </w:p>
    <w:p w:rsidR="00914881" w:rsidRPr="00914881" w:rsidRDefault="00914881" w:rsidP="0091488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линейные, квадратные уравнения, а также системы уравнений.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задачи на части.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-знание свойств целых чисел и правил арифметических действий.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-владение понятиями «функция», «график функции», «способы задания функции».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сравнивать действительные числа.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выполнять преобразования буквенных дробно-рациональных выражений.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-умения в простейших случаях оценивать вероятность события.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-умение решать текстовые задачи на проценты, в том числе задачи в несколько действий.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текстовые задачи на производительность, движение.</w:t>
      </w:r>
    </w:p>
    <w:p w:rsidR="00914881" w:rsidRPr="00914881" w:rsidRDefault="00914881" w:rsidP="009148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Учителям математики рекомендуется: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Сформировать план индивидуальной работы с учащимися слабомотивированными на учебную деятельность.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Усиление работы по формированию УУД применять изученные понятия, результаты, методы для решения задач практического характер</w:t>
      </w:r>
      <w:r w:rsidR="007976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и задач из смежных дисциплин.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Математика </w:t>
      </w: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90845" cy="3700145"/>
            <wp:effectExtent l="0" t="0" r="1460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Сравнительный анализ по окружающему миру  в 4 -х классах</w:t>
      </w: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4881" w:rsidRPr="00914881" w:rsidRDefault="00914881" w:rsidP="00914881">
      <w:pPr>
        <w:pStyle w:val="a5"/>
        <w:spacing w:before="90" w:line="276" w:lineRule="auto"/>
        <w:ind w:left="222" w:right="297"/>
        <w:rPr>
          <w:lang w:val="ru-RU"/>
        </w:rPr>
      </w:pPr>
      <w:r w:rsidRPr="00914881">
        <w:rPr>
          <w:u w:val="single"/>
          <w:lang w:val="ru-RU"/>
        </w:rPr>
        <w:t>ВПР</w:t>
      </w:r>
      <w:r w:rsidRPr="00914881">
        <w:rPr>
          <w:spacing w:val="58"/>
          <w:u w:val="single"/>
          <w:lang w:val="ru-RU"/>
        </w:rPr>
        <w:t xml:space="preserve"> </w:t>
      </w:r>
      <w:r w:rsidRPr="00914881">
        <w:rPr>
          <w:u w:val="single"/>
          <w:lang w:val="ru-RU"/>
        </w:rPr>
        <w:t>по</w:t>
      </w:r>
      <w:r w:rsidRPr="00914881">
        <w:rPr>
          <w:spacing w:val="57"/>
          <w:u w:val="single"/>
          <w:lang w:val="ru-RU"/>
        </w:rPr>
        <w:t xml:space="preserve"> </w:t>
      </w:r>
      <w:r w:rsidRPr="00914881">
        <w:rPr>
          <w:u w:val="single"/>
          <w:lang w:val="ru-RU"/>
        </w:rPr>
        <w:t>окружающему</w:t>
      </w:r>
      <w:r w:rsidRPr="00914881">
        <w:rPr>
          <w:spacing w:val="55"/>
          <w:u w:val="single"/>
          <w:lang w:val="ru-RU"/>
        </w:rPr>
        <w:t xml:space="preserve"> </w:t>
      </w:r>
      <w:r w:rsidRPr="00914881">
        <w:rPr>
          <w:u w:val="single"/>
          <w:lang w:val="ru-RU"/>
        </w:rPr>
        <w:t>миру</w:t>
      </w:r>
      <w:r w:rsidRPr="00914881">
        <w:rPr>
          <w:spacing w:val="56"/>
          <w:u w:val="single"/>
          <w:lang w:val="ru-RU"/>
        </w:rPr>
        <w:t xml:space="preserve"> </w:t>
      </w:r>
      <w:r w:rsidRPr="00914881">
        <w:rPr>
          <w:u w:val="single"/>
          <w:lang w:val="ru-RU"/>
        </w:rPr>
        <w:t>за последние три года проходили в 2021 году в 4-м классе,в 2020 и 2022 в 5-х классах.</w:t>
      </w:r>
      <w:r w:rsidRPr="00914881">
        <w:rPr>
          <w:spacing w:val="56"/>
          <w:u w:val="single"/>
          <w:lang w:val="ru-RU"/>
        </w:rPr>
        <w:t xml:space="preserve"> </w:t>
      </w:r>
      <w:r w:rsidRPr="00914881">
        <w:rPr>
          <w:u w:val="single"/>
          <w:lang w:val="ru-RU"/>
        </w:rPr>
        <w:t xml:space="preserve">Сравнительный анализ ВПР по окр.миру  </w:t>
      </w:r>
      <w:r w:rsidRPr="00914881">
        <w:rPr>
          <w:lang w:val="ru-RU"/>
        </w:rPr>
        <w:t>показывает,</w:t>
      </w:r>
      <w:r w:rsidRPr="00914881">
        <w:rPr>
          <w:spacing w:val="57"/>
          <w:lang w:val="ru-RU"/>
        </w:rPr>
        <w:t xml:space="preserve"> </w:t>
      </w:r>
      <w:r w:rsidRPr="00914881">
        <w:rPr>
          <w:lang w:val="ru-RU"/>
        </w:rPr>
        <w:t>что</w:t>
      </w:r>
      <w:r w:rsidRPr="00914881">
        <w:rPr>
          <w:spacing w:val="57"/>
          <w:lang w:val="ru-RU"/>
        </w:rPr>
        <w:t xml:space="preserve"> </w:t>
      </w:r>
      <w:r w:rsidRPr="00914881">
        <w:rPr>
          <w:lang w:val="ru-RU"/>
        </w:rPr>
        <w:t>показатели</w:t>
      </w:r>
      <w:r w:rsidRPr="00914881">
        <w:rPr>
          <w:spacing w:val="-57"/>
          <w:lang w:val="ru-RU"/>
        </w:rPr>
        <w:t xml:space="preserve">  </w:t>
      </w:r>
      <w:r w:rsidR="00D67454">
        <w:rPr>
          <w:spacing w:val="-57"/>
          <w:lang w:val="ru-RU"/>
        </w:rPr>
        <w:t xml:space="preserve">  </w:t>
      </w:r>
      <w:r w:rsidRPr="00914881">
        <w:rPr>
          <w:lang w:val="ru-RU"/>
        </w:rPr>
        <w:t>успеваемости</w:t>
      </w:r>
      <w:r w:rsidRPr="00914881">
        <w:rPr>
          <w:spacing w:val="14"/>
          <w:lang w:val="ru-RU"/>
        </w:rPr>
        <w:t xml:space="preserve"> </w:t>
      </w:r>
      <w:r w:rsidRPr="00914881">
        <w:rPr>
          <w:lang w:val="ru-RU"/>
        </w:rPr>
        <w:t>по</w:t>
      </w:r>
      <w:r w:rsidRPr="00914881">
        <w:rPr>
          <w:spacing w:val="15"/>
          <w:lang w:val="ru-RU"/>
        </w:rPr>
        <w:t xml:space="preserve"> </w:t>
      </w:r>
      <w:r w:rsidRPr="00914881">
        <w:rPr>
          <w:lang w:val="ru-RU"/>
        </w:rPr>
        <w:t>сравнению</w:t>
      </w:r>
      <w:r w:rsidRPr="00914881">
        <w:rPr>
          <w:spacing w:val="14"/>
          <w:lang w:val="ru-RU"/>
        </w:rPr>
        <w:t xml:space="preserve"> </w:t>
      </w:r>
      <w:r w:rsidRPr="00914881">
        <w:rPr>
          <w:lang w:val="ru-RU"/>
        </w:rPr>
        <w:t>с</w:t>
      </w:r>
      <w:r w:rsidRPr="00914881">
        <w:rPr>
          <w:spacing w:val="14"/>
          <w:lang w:val="ru-RU"/>
        </w:rPr>
        <w:t xml:space="preserve"> </w:t>
      </w:r>
      <w:r w:rsidRPr="00914881">
        <w:rPr>
          <w:lang w:val="ru-RU"/>
        </w:rPr>
        <w:t>2020 годом</w:t>
      </w:r>
      <w:r w:rsidRPr="00914881">
        <w:rPr>
          <w:spacing w:val="14"/>
          <w:lang w:val="ru-RU"/>
        </w:rPr>
        <w:t xml:space="preserve"> </w:t>
      </w:r>
      <w:r w:rsidRPr="00914881">
        <w:rPr>
          <w:lang w:val="ru-RU"/>
        </w:rPr>
        <w:t xml:space="preserve">повысился </w:t>
      </w:r>
      <w:r w:rsidRPr="00914881">
        <w:rPr>
          <w:spacing w:val="14"/>
          <w:lang w:val="ru-RU"/>
        </w:rPr>
        <w:t xml:space="preserve"> </w:t>
      </w:r>
      <w:r w:rsidRPr="00914881">
        <w:rPr>
          <w:lang w:val="ru-RU"/>
        </w:rPr>
        <w:t>на</w:t>
      </w:r>
      <w:r w:rsidRPr="00914881">
        <w:rPr>
          <w:spacing w:val="13"/>
          <w:lang w:val="ru-RU"/>
        </w:rPr>
        <w:t xml:space="preserve"> </w:t>
      </w:r>
      <w:r w:rsidRPr="00914881">
        <w:rPr>
          <w:lang w:val="ru-RU"/>
        </w:rPr>
        <w:t xml:space="preserve"> 3% в 2021 году и снизился на 12% в 2022 году.</w:t>
      </w:r>
    </w:p>
    <w:p w:rsidR="00914881" w:rsidRPr="00B454B4" w:rsidRDefault="00914881" w:rsidP="00914881">
      <w:pPr>
        <w:pStyle w:val="a5"/>
        <w:spacing w:before="90" w:line="276" w:lineRule="auto"/>
        <w:ind w:left="222" w:right="297"/>
        <w:rPr>
          <w:b/>
        </w:rPr>
      </w:pPr>
      <w:r w:rsidRPr="00B454B4">
        <w:rPr>
          <w:b/>
          <w:u w:val="single"/>
        </w:rPr>
        <w:t>Окружающий мир</w:t>
      </w:r>
    </w:p>
    <w:p w:rsidR="00914881" w:rsidRPr="00B454B4" w:rsidRDefault="00914881" w:rsidP="00914881">
      <w:pPr>
        <w:pStyle w:val="a5"/>
        <w:spacing w:before="90" w:line="276" w:lineRule="auto"/>
        <w:ind w:left="222" w:right="297"/>
        <w:rPr>
          <w:b/>
        </w:rPr>
      </w:pPr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  <w:r w:rsidRPr="00B454B4"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881" w:rsidRPr="00914881" w:rsidRDefault="00914881" w:rsidP="00914881">
      <w:pPr>
        <w:pStyle w:val="a5"/>
        <w:spacing w:before="90" w:line="276" w:lineRule="auto"/>
        <w:ind w:left="222" w:right="297"/>
        <w:rPr>
          <w:lang w:val="ru-RU"/>
        </w:rPr>
      </w:pPr>
      <w:r w:rsidRPr="00914881">
        <w:rPr>
          <w:lang w:val="ru-RU"/>
        </w:rPr>
        <w:t>Сравнительный анализ за 3 года по истории в 5,6,7 классах показывает, что показатели</w:t>
      </w:r>
      <w:r w:rsidRPr="00914881">
        <w:rPr>
          <w:spacing w:val="1"/>
          <w:lang w:val="ru-RU"/>
        </w:rPr>
        <w:t xml:space="preserve"> </w:t>
      </w:r>
      <w:r w:rsidRPr="00914881">
        <w:rPr>
          <w:lang w:val="ru-RU"/>
        </w:rPr>
        <w:t>успеваемости</w:t>
      </w:r>
      <w:r w:rsidRPr="00914881">
        <w:rPr>
          <w:spacing w:val="-4"/>
          <w:lang w:val="ru-RU"/>
        </w:rPr>
        <w:t xml:space="preserve"> </w:t>
      </w:r>
      <w:r w:rsidRPr="00914881">
        <w:rPr>
          <w:lang w:val="ru-RU"/>
        </w:rPr>
        <w:t>в</w:t>
      </w:r>
      <w:r w:rsidRPr="00914881">
        <w:rPr>
          <w:spacing w:val="-4"/>
          <w:lang w:val="ru-RU"/>
        </w:rPr>
        <w:t xml:space="preserve"> </w:t>
      </w:r>
      <w:r w:rsidRPr="00914881">
        <w:rPr>
          <w:lang w:val="ru-RU"/>
        </w:rPr>
        <w:t>сравнении</w:t>
      </w:r>
      <w:r w:rsidRPr="00914881">
        <w:rPr>
          <w:spacing w:val="-2"/>
          <w:lang w:val="ru-RU"/>
        </w:rPr>
        <w:t xml:space="preserve"> </w:t>
      </w:r>
      <w:r w:rsidRPr="00914881">
        <w:rPr>
          <w:lang w:val="ru-RU"/>
        </w:rPr>
        <w:t>с</w:t>
      </w:r>
      <w:r w:rsidRPr="00914881">
        <w:rPr>
          <w:spacing w:val="-4"/>
          <w:lang w:val="ru-RU"/>
        </w:rPr>
        <w:t xml:space="preserve"> </w:t>
      </w:r>
      <w:r w:rsidRPr="00914881">
        <w:rPr>
          <w:lang w:val="ru-RU"/>
        </w:rPr>
        <w:t>2020</w:t>
      </w:r>
      <w:r w:rsidRPr="00914881">
        <w:rPr>
          <w:spacing w:val="-3"/>
          <w:lang w:val="ru-RU"/>
        </w:rPr>
        <w:t xml:space="preserve"> </w:t>
      </w:r>
      <w:r w:rsidRPr="00914881">
        <w:rPr>
          <w:lang w:val="ru-RU"/>
        </w:rPr>
        <w:t>годом</w:t>
      </w:r>
      <w:r w:rsidRPr="00914881">
        <w:rPr>
          <w:spacing w:val="-4"/>
          <w:lang w:val="ru-RU"/>
        </w:rPr>
        <w:t xml:space="preserve"> в 2021 году </w:t>
      </w:r>
      <w:r w:rsidRPr="00914881">
        <w:rPr>
          <w:lang w:val="ru-RU"/>
        </w:rPr>
        <w:t>повысился на 19.7% , в 2022 году повысились на 2%.</w:t>
      </w:r>
      <w:r w:rsidR="001C00C6">
        <w:rPr>
          <w:lang w:val="ru-RU"/>
        </w:rPr>
        <w:t xml:space="preserve"> </w:t>
      </w:r>
      <w:r w:rsidRPr="00914881">
        <w:rPr>
          <w:spacing w:val="-57"/>
          <w:lang w:val="ru-RU"/>
        </w:rPr>
        <w:t xml:space="preserve"> </w:t>
      </w:r>
      <w:r w:rsidRPr="00914881">
        <w:rPr>
          <w:lang w:val="ru-RU"/>
        </w:rPr>
        <w:t>Качество повысилось на</w:t>
      </w:r>
      <w:r w:rsidRPr="00914881">
        <w:rPr>
          <w:spacing w:val="-1"/>
          <w:lang w:val="ru-RU"/>
        </w:rPr>
        <w:t xml:space="preserve"> </w:t>
      </w:r>
      <w:r w:rsidRPr="00914881">
        <w:rPr>
          <w:lang w:val="ru-RU"/>
        </w:rPr>
        <w:t>11.6 % в 2021 году и повысилось  на 2.45% в 2022году.</w:t>
      </w:r>
    </w:p>
    <w:p w:rsidR="00914881" w:rsidRPr="00B454B4" w:rsidRDefault="00914881" w:rsidP="00914881">
      <w:pPr>
        <w:pStyle w:val="a5"/>
        <w:spacing w:before="90" w:line="276" w:lineRule="auto"/>
        <w:ind w:left="222" w:right="297"/>
        <w:rPr>
          <w:b/>
        </w:rPr>
      </w:pPr>
      <w:r w:rsidRPr="00B454B4">
        <w:rPr>
          <w:b/>
        </w:rPr>
        <w:t xml:space="preserve">История </w:t>
      </w:r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</w:p>
    <w:p w:rsidR="00914881" w:rsidRPr="00B454B4" w:rsidRDefault="00914881" w:rsidP="00914881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98465" cy="3206750"/>
            <wp:effectExtent l="0" t="0" r="260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</w:p>
    <w:p w:rsidR="00914881" w:rsidRPr="00B454B4" w:rsidRDefault="00914881" w:rsidP="00914881">
      <w:pPr>
        <w:spacing w:before="91"/>
        <w:ind w:left="222" w:right="660"/>
        <w:rPr>
          <w:rFonts w:ascii="Times New Roman" w:hAnsi="Times New Roman" w:cs="Times New Roman"/>
          <w:sz w:val="24"/>
          <w:szCs w:val="24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Сравнительный анализ ВПР 2020-2022гг  по биологии показал незначительные изменения </w:t>
      </w:r>
      <w:r w:rsidRPr="0091488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предмету.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54B4">
        <w:rPr>
          <w:rFonts w:ascii="Times New Roman" w:hAnsi="Times New Roman" w:cs="Times New Roman"/>
          <w:sz w:val="24"/>
          <w:szCs w:val="24"/>
        </w:rPr>
        <w:t>Качество</w:t>
      </w:r>
      <w:r w:rsidRPr="00B45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4B4">
        <w:rPr>
          <w:rFonts w:ascii="Times New Roman" w:hAnsi="Times New Roman" w:cs="Times New Roman"/>
          <w:sz w:val="24"/>
          <w:szCs w:val="24"/>
        </w:rPr>
        <w:t>знаний</w:t>
      </w:r>
      <w:r w:rsidRPr="00B454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4B4">
        <w:rPr>
          <w:rFonts w:ascii="Times New Roman" w:hAnsi="Times New Roman" w:cs="Times New Roman"/>
          <w:sz w:val="24"/>
          <w:szCs w:val="24"/>
        </w:rPr>
        <w:t>по</w:t>
      </w:r>
      <w:r w:rsidRPr="00B45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4B4">
        <w:rPr>
          <w:rFonts w:ascii="Times New Roman" w:hAnsi="Times New Roman" w:cs="Times New Roman"/>
          <w:sz w:val="24"/>
          <w:szCs w:val="24"/>
        </w:rPr>
        <w:t>предмету</w:t>
      </w:r>
      <w:r w:rsidRPr="00B45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4B4">
        <w:rPr>
          <w:rFonts w:ascii="Times New Roman" w:hAnsi="Times New Roman" w:cs="Times New Roman"/>
          <w:sz w:val="24"/>
          <w:szCs w:val="24"/>
        </w:rPr>
        <w:t>понизилось на 2.7 %,успеваемость понизилась на 3,4%.</w:t>
      </w:r>
    </w:p>
    <w:p w:rsidR="00914881" w:rsidRPr="00B454B4" w:rsidRDefault="00914881" w:rsidP="00914881">
      <w:pPr>
        <w:spacing w:before="91"/>
        <w:ind w:left="222" w:right="660"/>
        <w:rPr>
          <w:rFonts w:ascii="Times New Roman" w:hAnsi="Times New Roman" w:cs="Times New Roman"/>
          <w:b/>
          <w:sz w:val="24"/>
          <w:szCs w:val="24"/>
        </w:rPr>
      </w:pPr>
      <w:r w:rsidRPr="00B454B4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914881" w:rsidRPr="00B454B4" w:rsidRDefault="00914881" w:rsidP="00914881">
      <w:pPr>
        <w:spacing w:before="91"/>
        <w:ind w:left="222" w:right="660"/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</w:p>
    <w:p w:rsidR="00914881" w:rsidRPr="00B454B4" w:rsidRDefault="00914881" w:rsidP="0091488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B454B4" w:rsidRDefault="00914881" w:rsidP="00914881">
      <w:pPr>
        <w:pStyle w:val="a5"/>
        <w:spacing w:before="188"/>
        <w:ind w:left="222" w:right="297"/>
      </w:pPr>
      <w:r w:rsidRPr="00914881">
        <w:rPr>
          <w:lang w:val="ru-RU"/>
        </w:rPr>
        <w:t>Сравнительный анализ за 3 года по обществознанию в</w:t>
      </w:r>
      <w:r w:rsidRPr="00914881">
        <w:rPr>
          <w:spacing w:val="1"/>
          <w:lang w:val="ru-RU"/>
        </w:rPr>
        <w:t xml:space="preserve"> </w:t>
      </w:r>
      <w:r w:rsidRPr="00914881">
        <w:rPr>
          <w:lang w:val="ru-RU"/>
        </w:rPr>
        <w:t>6,7,8 классах показывает, что</w:t>
      </w:r>
      <w:r w:rsidRPr="00914881">
        <w:rPr>
          <w:spacing w:val="1"/>
          <w:lang w:val="ru-RU"/>
        </w:rPr>
        <w:t xml:space="preserve"> </w:t>
      </w:r>
      <w:r w:rsidRPr="00914881">
        <w:rPr>
          <w:lang w:val="ru-RU"/>
        </w:rPr>
        <w:t xml:space="preserve">показатели успеваемости </w:t>
      </w:r>
      <w:r w:rsidRPr="00914881">
        <w:rPr>
          <w:spacing w:val="1"/>
          <w:lang w:val="ru-RU"/>
        </w:rPr>
        <w:t xml:space="preserve"> </w:t>
      </w:r>
      <w:r w:rsidRPr="00914881">
        <w:rPr>
          <w:lang w:val="ru-RU"/>
        </w:rPr>
        <w:t xml:space="preserve">в сравнении с 2021 г. и понизилось в 2022 году на 3. </w:t>
      </w:r>
      <w:r w:rsidRPr="00B454B4">
        <w:t>%.</w:t>
      </w:r>
      <w:r w:rsidRPr="00B454B4">
        <w:rPr>
          <w:spacing w:val="-57"/>
        </w:rPr>
        <w:t xml:space="preserve"> </w:t>
      </w:r>
      <w:r w:rsidRPr="00B454B4">
        <w:t>Качество знаний повысилось  на</w:t>
      </w:r>
      <w:r w:rsidRPr="00B454B4">
        <w:rPr>
          <w:spacing w:val="-1"/>
        </w:rPr>
        <w:t xml:space="preserve"> </w:t>
      </w:r>
      <w:r w:rsidRPr="00B454B4">
        <w:t>3,2 %.</w:t>
      </w:r>
    </w:p>
    <w:p w:rsidR="00914881" w:rsidRPr="00B454B4" w:rsidRDefault="00914881" w:rsidP="00914881">
      <w:pPr>
        <w:pStyle w:val="a5"/>
        <w:spacing w:before="188"/>
        <w:ind w:left="222" w:right="297"/>
        <w:rPr>
          <w:b/>
        </w:rPr>
      </w:pPr>
      <w:r w:rsidRPr="00B454B4">
        <w:rPr>
          <w:b/>
        </w:rPr>
        <w:t xml:space="preserve">Обществознание </w:t>
      </w:r>
    </w:p>
    <w:p w:rsidR="00914881" w:rsidRPr="00B454B4" w:rsidRDefault="00914881" w:rsidP="00914881">
      <w:pPr>
        <w:pStyle w:val="a5"/>
        <w:spacing w:before="188"/>
        <w:ind w:left="222" w:right="297"/>
      </w:pPr>
      <w:r w:rsidRPr="00B454B4"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4881" w:rsidRPr="00B454B4" w:rsidRDefault="00914881" w:rsidP="00914881">
      <w:pPr>
        <w:pStyle w:val="a5"/>
        <w:spacing w:before="188"/>
        <w:ind w:left="222" w:right="297"/>
      </w:pPr>
    </w:p>
    <w:p w:rsidR="00914881" w:rsidRPr="00914881" w:rsidRDefault="00914881" w:rsidP="00914881">
      <w:pPr>
        <w:spacing w:before="92"/>
        <w:ind w:left="222" w:right="725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Сравнительный анализ ВПР-2020-2022 по физике показал повышение  показателей успеваемости на 3.4%  и понижение  качества знаний  по </w:t>
      </w:r>
      <w:r w:rsidRPr="0091488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                                        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предмету на 7.5% .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914881" w:rsidRPr="00B454B4" w:rsidRDefault="00914881" w:rsidP="00914881">
      <w:pPr>
        <w:spacing w:before="92"/>
        <w:ind w:right="72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454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Физика </w:t>
      </w:r>
    </w:p>
    <w:p w:rsidR="00914881" w:rsidRPr="00B454B4" w:rsidRDefault="00914881" w:rsidP="00914881">
      <w:pPr>
        <w:spacing w:before="92"/>
        <w:ind w:left="222" w:right="725"/>
        <w:rPr>
          <w:rFonts w:ascii="Times New Roman" w:hAnsi="Times New Roman" w:cs="Times New Roman"/>
          <w:spacing w:val="-1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4881" w:rsidRPr="00B454B4" w:rsidRDefault="00914881" w:rsidP="00914881">
      <w:pPr>
        <w:pStyle w:val="a5"/>
        <w:spacing w:before="188"/>
        <w:ind w:left="222" w:right="297"/>
      </w:pP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914881" w:rsidRDefault="00914881" w:rsidP="00914881">
      <w:pPr>
        <w:ind w:left="222" w:right="421"/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Сравнительный анализ ВПР-2020-2022гг  по географии показал положительную динамику по</w:t>
      </w:r>
      <w:r w:rsidRPr="0091488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предмету.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знаний по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предмету</w:t>
      </w:r>
      <w:r w:rsidRPr="0091488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на оптимальном</w:t>
      </w:r>
      <w:r w:rsidRPr="0091488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уровне.</w:t>
      </w: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Успеваемость  стабильна-100% ,а качество знаний  -16%.</w:t>
      </w:r>
    </w:p>
    <w:p w:rsidR="00914881" w:rsidRPr="00B454B4" w:rsidRDefault="00914881" w:rsidP="00914881">
      <w:pPr>
        <w:rPr>
          <w:rFonts w:ascii="Times New Roman" w:hAnsi="Times New Roman" w:cs="Times New Roman"/>
          <w:b/>
          <w:sz w:val="24"/>
          <w:szCs w:val="24"/>
        </w:rPr>
      </w:pPr>
      <w:r w:rsidRPr="00B454B4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</w:p>
    <w:p w:rsidR="00914881" w:rsidRPr="00914881" w:rsidRDefault="00914881" w:rsidP="00914881">
      <w:pPr>
        <w:spacing w:before="92"/>
        <w:ind w:left="222" w:right="725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ВПР-2020-2022 по английскому языку  показал повышение показателей успеваемости  на 15%  и понижение  показателей качества знаний на 6.7 %.</w:t>
      </w:r>
      <w:r w:rsidRPr="009148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914881" w:rsidRPr="00914881" w:rsidRDefault="00914881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914881" w:rsidRPr="00914881" w:rsidRDefault="00914881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914881" w:rsidRPr="00914881" w:rsidRDefault="00914881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AA4B98" w:rsidRDefault="00AA4B98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AA4B98" w:rsidRDefault="00AA4B98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AA4B98" w:rsidRDefault="00AA4B98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AA4B98" w:rsidRDefault="00AA4B98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AA4B98" w:rsidRDefault="00AA4B98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AA4B98" w:rsidRDefault="00AA4B98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914881" w:rsidRPr="00784729" w:rsidRDefault="00914881" w:rsidP="00914881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78472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Английский язык</w:t>
      </w:r>
    </w:p>
    <w:p w:rsidR="00914881" w:rsidRPr="00784729" w:rsidRDefault="00914881" w:rsidP="00914881">
      <w:pPr>
        <w:pStyle w:val="a5"/>
        <w:spacing w:before="2"/>
        <w:rPr>
          <w:lang w:val="ru-RU"/>
        </w:rPr>
      </w:pPr>
    </w:p>
    <w:p w:rsidR="00914881" w:rsidRPr="00784729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784729">
        <w:rPr>
          <w:b/>
          <w:bCs/>
          <w:u w:val="single"/>
          <w:lang w:val="ru-RU"/>
        </w:rPr>
        <w:t xml:space="preserve">Общие рекомендации: </w:t>
      </w:r>
    </w:p>
    <w:p w:rsidR="00914881" w:rsidRPr="00784729" w:rsidRDefault="00914881" w:rsidP="009148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Pr="00C74E14" w:rsidRDefault="00914881" w:rsidP="00914881">
      <w:pPr>
        <w:pStyle w:val="Default"/>
        <w:jc w:val="both"/>
      </w:pPr>
      <w:r w:rsidRPr="00C74E14">
        <w:t>В целом учащиеся показали базовый уровень знаний.</w:t>
      </w:r>
    </w:p>
    <w:p w:rsidR="00914881" w:rsidRPr="00C74E14" w:rsidRDefault="00914881" w:rsidP="00914881">
      <w:pPr>
        <w:pStyle w:val="Default"/>
        <w:jc w:val="both"/>
        <w:rPr>
          <w:color w:val="auto"/>
        </w:rPr>
      </w:pPr>
      <w:r w:rsidRPr="00C74E14">
        <w:t xml:space="preserve"> </w:t>
      </w:r>
      <w:r w:rsidRPr="00C74E14">
        <w:rPr>
          <w:color w:val="auto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914881" w:rsidRPr="00C74E14" w:rsidRDefault="00914881" w:rsidP="00914881">
      <w:pPr>
        <w:pStyle w:val="Default"/>
        <w:jc w:val="both"/>
        <w:rPr>
          <w:color w:val="auto"/>
        </w:rPr>
      </w:pPr>
      <w:r w:rsidRPr="00C74E14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914881" w:rsidRPr="00914881" w:rsidRDefault="00914881" w:rsidP="009148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3. Проводить индивидуальные и групповые консультации по подготовке к ВПР и ОГЭ разных категорий учащихся.</w:t>
      </w:r>
    </w:p>
    <w:p w:rsidR="00914881" w:rsidRPr="00914881" w:rsidRDefault="00914881" w:rsidP="009148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4. Классным руководителям взять под личный контроль посещаемость учащихся для успешной  реализации плана работы с обучающимися, получившим «2» по двум и более предметам.</w:t>
      </w:r>
    </w:p>
    <w:p w:rsidR="00914881" w:rsidRPr="00914881" w:rsidRDefault="00914881" w:rsidP="009148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P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7454" w:rsidRPr="00325F49" w:rsidRDefault="00D67454" w:rsidP="00914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460" w:rsidRDefault="007B04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460" w:rsidRDefault="007B04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AF13B2" w:rsidRPr="00AF13B2" w:rsidRDefault="00AF13B2" w:rsidP="00AF13B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right="1080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13B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Количество участников школьного этапа Всероссийской олимпиады школьников (Вс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ОШ) в 2022</w:t>
      </w:r>
      <w:r w:rsidRPr="00AF13B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году по предметам в      МБОУ «Кулларская СОШ» Дербентского района</w:t>
      </w:r>
    </w:p>
    <w:p w:rsidR="00AF13B2" w:rsidRPr="00AF13B2" w:rsidRDefault="00AF13B2" w:rsidP="00AF13B2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483"/>
        <w:gridCol w:w="483"/>
        <w:gridCol w:w="541"/>
        <w:gridCol w:w="483"/>
        <w:gridCol w:w="541"/>
        <w:gridCol w:w="483"/>
        <w:gridCol w:w="542"/>
        <w:gridCol w:w="484"/>
        <w:gridCol w:w="542"/>
        <w:gridCol w:w="484"/>
        <w:gridCol w:w="542"/>
        <w:gridCol w:w="484"/>
        <w:gridCol w:w="542"/>
        <w:gridCol w:w="484"/>
        <w:gridCol w:w="542"/>
        <w:gridCol w:w="513"/>
        <w:gridCol w:w="492"/>
      </w:tblGrid>
      <w:tr w:rsidR="00AF13B2" w:rsidRPr="00AF13B2" w:rsidTr="00AF13B2">
        <w:tc>
          <w:tcPr>
            <w:tcW w:w="344" w:type="pct"/>
            <w:vMerge w:val="restar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5 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6 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7 кл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8 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9 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Количество призеров</w:t>
            </w:r>
          </w:p>
        </w:tc>
      </w:tr>
      <w:tr w:rsidR="00AF13B2" w:rsidRPr="00AF13B2" w:rsidTr="00AF13B2">
        <w:tc>
          <w:tcPr>
            <w:tcW w:w="344" w:type="pct"/>
            <w:vMerge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Всего обучающихся</w:t>
            </w:r>
          </w:p>
        </w:tc>
        <w:tc>
          <w:tcPr>
            <w:tcW w:w="276" w:type="pct"/>
            <w:vMerge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Английскийязык 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Общество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Право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Эколог</w:t>
            </w:r>
            <w:r w:rsidRPr="00AF13B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Физра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F13B2"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</w:tr>
      <w:tr w:rsidR="00AF13B2" w:rsidRPr="00AF13B2" w:rsidTr="00AF13B2">
        <w:tc>
          <w:tcPr>
            <w:tcW w:w="344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161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29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AF13B2" w:rsidRPr="00AF13B2" w:rsidRDefault="00AF13B2" w:rsidP="00AF13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13B2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</w:tr>
    </w:tbl>
    <w:p w:rsidR="00AF13B2" w:rsidRDefault="00AF13B2" w:rsidP="007B0460">
      <w:pPr>
        <w:spacing w:before="0" w:beforeAutospacing="0" w:after="160" w:afterAutospacing="0" w:line="259" w:lineRule="auto"/>
        <w:rPr>
          <w:rFonts w:ascii="Calibri" w:eastAsia="Calibri" w:hAnsi="Calibri" w:cs="Times New Roman"/>
          <w:b/>
          <w:lang w:val="ru-RU"/>
        </w:rPr>
      </w:pPr>
    </w:p>
    <w:p w:rsidR="00AF13B2" w:rsidRPr="00325F49" w:rsidRDefault="00AF13B2" w:rsidP="00AF1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AF13B2" w:rsidRDefault="00AF13B2" w:rsidP="007B0460">
      <w:pPr>
        <w:spacing w:before="0" w:beforeAutospacing="0" w:after="160" w:afterAutospacing="0" w:line="259" w:lineRule="auto"/>
        <w:rPr>
          <w:rFonts w:ascii="Calibri" w:eastAsia="Calibri" w:hAnsi="Calibri" w:cs="Times New Roman"/>
          <w:b/>
          <w:lang w:val="ru-RU"/>
        </w:rPr>
      </w:pPr>
    </w:p>
    <w:p w:rsidR="00AF13B2" w:rsidRPr="007B0460" w:rsidRDefault="00AF13B2" w:rsidP="007B0460">
      <w:pPr>
        <w:spacing w:before="0" w:beforeAutospacing="0" w:after="160" w:afterAutospacing="0" w:line="259" w:lineRule="auto"/>
        <w:rPr>
          <w:rFonts w:ascii="Calibri" w:eastAsia="Calibri" w:hAnsi="Calibri" w:cs="Times New Roman"/>
          <w:b/>
          <w:lang w:val="ru-RU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"/>
        <w:gridCol w:w="2709"/>
        <w:gridCol w:w="1559"/>
        <w:gridCol w:w="1701"/>
        <w:gridCol w:w="1701"/>
        <w:gridCol w:w="1418"/>
      </w:tblGrid>
      <w:tr w:rsidR="007B0460" w:rsidRPr="007B0460" w:rsidTr="009D0E9D">
        <w:trPr>
          <w:trHeight w:val="5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Класс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Статус  Победитель /Призер /Участник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Предмет</w:t>
            </w:r>
          </w:p>
        </w:tc>
      </w:tr>
      <w:tr w:rsidR="007B0460" w:rsidRPr="007B0460" w:rsidTr="009D0E9D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Велиева Наиля Эльбрусовна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11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МБОУ «Кулларская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Литература</w:t>
            </w:r>
          </w:p>
        </w:tc>
      </w:tr>
      <w:tr w:rsidR="007B0460" w:rsidRPr="007B0460" w:rsidTr="009D0E9D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Шерифова Хадижа Артуровна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6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МБОУ «Кулларская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Музыка</w:t>
            </w:r>
          </w:p>
        </w:tc>
      </w:tr>
      <w:tr w:rsidR="007B0460" w:rsidRPr="007B0460" w:rsidTr="009D0E9D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Агаларова Мадина Назимовна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7</w:t>
            </w:r>
          </w:p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МБОУ «Кулларская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Музыка</w:t>
            </w:r>
          </w:p>
        </w:tc>
      </w:tr>
      <w:tr w:rsidR="007B0460" w:rsidRPr="007B0460" w:rsidTr="009D0E9D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lang w:val="ru-RU"/>
              </w:rPr>
              <w:lastRenderedPageBreak/>
              <w:t> 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Абдуллаева Мадина Мусаевна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8</w:t>
            </w:r>
          </w:p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МБОУ «Кулларская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443D2E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43D2E">
              <w:rPr>
                <w:rFonts w:ascii="Calibri" w:eastAsia="Calibri" w:hAnsi="Calibri" w:cs="Times New Roman"/>
                <w:lang w:val="ru-RU"/>
              </w:rPr>
              <w:t>Родной язык</w:t>
            </w:r>
          </w:p>
        </w:tc>
      </w:tr>
      <w:tr w:rsidR="007B0460" w:rsidRPr="007B0460" w:rsidTr="009D0E9D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Кадырова Жанна Мусаевна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7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МБОУ «Кулларская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Родной язык</w:t>
            </w:r>
          </w:p>
        </w:tc>
      </w:tr>
    </w:tbl>
    <w:p w:rsidR="00F149CB" w:rsidRPr="00F149CB" w:rsidRDefault="00F149CB" w:rsidP="00F149CB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5"/>
        <w:gridCol w:w="2424"/>
        <w:gridCol w:w="850"/>
        <w:gridCol w:w="2581"/>
        <w:gridCol w:w="1842"/>
        <w:gridCol w:w="1531"/>
      </w:tblGrid>
      <w:tr w:rsidR="00F149CB" w:rsidRPr="00F149CB" w:rsidTr="00AA4B98">
        <w:trPr>
          <w:trHeight w:val="37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sz w:val="24"/>
              </w:rPr>
              <w:t>№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sz w:val="24"/>
              </w:rPr>
              <w:t>Ф.И.О.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bCs/>
                <w:sz w:val="24"/>
              </w:rPr>
              <w:t>Название конкурса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bCs/>
                <w:sz w:val="24"/>
              </w:rPr>
              <w:t>Уровень</w:t>
            </w:r>
          </w:p>
        </w:tc>
        <w:tc>
          <w:tcPr>
            <w:tcW w:w="153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sz w:val="24"/>
              </w:rPr>
              <w:t>Место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b/>
                <w:sz w:val="24"/>
              </w:rPr>
              <w:t>(статус)</w:t>
            </w:r>
          </w:p>
        </w:tc>
      </w:tr>
      <w:tr w:rsidR="00F149CB" w:rsidRPr="00F149CB" w:rsidTr="00AA4B98">
        <w:trPr>
          <w:trHeight w:val="361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Шаванова Заира Абдуловна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10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Всероссийский конкурс сочинений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Региональный этап</w:t>
            </w:r>
          </w:p>
        </w:tc>
        <w:tc>
          <w:tcPr>
            <w:tcW w:w="1531" w:type="dxa"/>
          </w:tcPr>
          <w:p w:rsidR="00F149CB" w:rsidRPr="00F149CB" w:rsidRDefault="00AA4B9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Призер</w:t>
            </w:r>
          </w:p>
          <w:p w:rsidR="00F149CB" w:rsidRPr="00F149CB" w:rsidRDefault="00CB2FF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361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Шаванова Заира Абдуловна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10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«Права человека глазами ребёнка»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Региональный этап</w:t>
            </w:r>
          </w:p>
        </w:tc>
        <w:tc>
          <w:tcPr>
            <w:tcW w:w="1531" w:type="dxa"/>
          </w:tcPr>
          <w:p w:rsidR="00F149CB" w:rsidRPr="00F149CB" w:rsidRDefault="00AA4B9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Призер </w:t>
            </w:r>
          </w:p>
          <w:p w:rsidR="00F149CB" w:rsidRPr="00F149CB" w:rsidRDefault="00CB2FF8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361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Шаванова Заира Абдуловна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10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Всероссийский конкурс исследовательских проектов «Без срока давности»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AA4B98" w:rsidP="00CB2FF8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  <w:r w:rsidR="00CB2FF8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361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2424" w:type="dxa"/>
          </w:tcPr>
          <w:p w:rsidR="00F149CB" w:rsidRPr="001C5684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1C5684">
              <w:rPr>
                <w:rFonts w:ascii="Calibri" w:eastAsia="Calibri" w:hAnsi="Calibri" w:cs="Times New Roman"/>
                <w:sz w:val="24"/>
              </w:rPr>
              <w:t>Османов Осман Азрединович</w:t>
            </w:r>
          </w:p>
        </w:tc>
        <w:tc>
          <w:tcPr>
            <w:tcW w:w="850" w:type="dxa"/>
          </w:tcPr>
          <w:p w:rsidR="00F149CB" w:rsidRPr="001C5684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F149CB" w:rsidRPr="001C5684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Всероссийский конкурс сочинений</w:t>
            </w:r>
          </w:p>
        </w:tc>
        <w:tc>
          <w:tcPr>
            <w:tcW w:w="1842" w:type="dxa"/>
          </w:tcPr>
          <w:p w:rsidR="00F149CB" w:rsidRPr="001C5684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1C5684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1C5684">
              <w:rPr>
                <w:rFonts w:ascii="Calibri" w:eastAsia="Calibri" w:hAnsi="Calibri" w:cs="Times New Roman"/>
                <w:sz w:val="24"/>
              </w:rPr>
              <w:t>призер – 2 балла</w:t>
            </w:r>
          </w:p>
        </w:tc>
      </w:tr>
      <w:tr w:rsidR="00F149CB" w:rsidRPr="00F149CB" w:rsidTr="00AA4B98">
        <w:trPr>
          <w:trHeight w:val="14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 xml:space="preserve"> Османов Осман Азрединович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 xml:space="preserve"> 11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Лучший автор стих, посвящ</w:t>
            </w:r>
            <w:r w:rsidR="00AA4B98">
              <w:rPr>
                <w:rFonts w:ascii="Calibri" w:eastAsia="Calibri" w:hAnsi="Calibri" w:cs="Times New Roman"/>
                <w:bCs/>
                <w:sz w:val="24"/>
              </w:rPr>
              <w:t>енное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Герою России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Нурмагомеду</w:t>
            </w:r>
            <w:r w:rsidR="00AA4B98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bCs/>
                <w:sz w:val="24"/>
              </w:rPr>
              <w:t>Гаджимагомедову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Победитель  -</w:t>
            </w:r>
          </w:p>
          <w:p w:rsidR="00F149CB" w:rsidRPr="00F149CB" w:rsidRDefault="00CB2FF8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14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Шаванова Заира Абдуловна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«Герой</w:t>
            </w:r>
            <w:r w:rsidR="008E4542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bCs/>
                <w:sz w:val="24"/>
              </w:rPr>
              <w:t>нашего времени», посвященный Герою России Нурмагомеду Гаджимагомедову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AA4B98" w:rsidP="00CB2FF8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  <w:r w:rsidR="00F149CB" w:rsidRPr="00F149CB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CB2FF8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14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Муслимов</w:t>
            </w:r>
            <w:r w:rsidR="00443D2E">
              <w:rPr>
                <w:rFonts w:ascii="Calibri" w:eastAsia="Calibri" w:hAnsi="Calibri" w:cs="Times New Roman"/>
                <w:sz w:val="24"/>
                <w:lang w:val="en-US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sz w:val="24"/>
              </w:rPr>
              <w:t>Энвер</w:t>
            </w:r>
            <w:r w:rsidR="00443D2E">
              <w:rPr>
                <w:rFonts w:ascii="Calibri" w:eastAsia="Calibri" w:hAnsi="Calibri" w:cs="Times New Roman"/>
                <w:sz w:val="24"/>
                <w:lang w:val="en-US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sz w:val="24"/>
              </w:rPr>
              <w:t>Эльдарович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9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 xml:space="preserve"> «Будущее моей страны в моих руках»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F149CB" w:rsidP="00CB2FF8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</w:tc>
      </w:tr>
      <w:tr w:rsidR="00F149CB" w:rsidRPr="00F149CB" w:rsidTr="00AA4B98">
        <w:trPr>
          <w:trHeight w:val="14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2424" w:type="dxa"/>
          </w:tcPr>
          <w:p w:rsidR="00443D2E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Муслимов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Энвер</w:t>
            </w:r>
            <w:r w:rsidR="00443D2E">
              <w:rPr>
                <w:rFonts w:ascii="Calibri" w:eastAsia="Calibri" w:hAnsi="Calibri" w:cs="Times New Roman"/>
                <w:sz w:val="24"/>
                <w:lang w:val="en-US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sz w:val="24"/>
              </w:rPr>
              <w:t>Эльдарович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9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Всероссийский конкурс сочинений-</w:t>
            </w:r>
            <w:r w:rsidRPr="00F149CB">
              <w:rPr>
                <w:rFonts w:ascii="Calibri" w:eastAsia="Calibri" w:hAnsi="Calibri" w:cs="Times New Roman"/>
                <w:bCs/>
                <w:sz w:val="24"/>
              </w:rPr>
              <w:lastRenderedPageBreak/>
              <w:t>2021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lastRenderedPageBreak/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AA4B9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  <w:p w:rsidR="00F149CB" w:rsidRPr="00F149CB" w:rsidRDefault="00CB2FF8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1134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lastRenderedPageBreak/>
              <w:t>9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Нуралиева Айшат</w:t>
            </w:r>
            <w:r w:rsidR="00CB2FF8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sz w:val="24"/>
              </w:rPr>
              <w:t>Атлухановна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9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Всероссийский конкурс исследовательских проектов «Без срока давности»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  <w:p w:rsidR="00F149CB" w:rsidRPr="00F149CB" w:rsidRDefault="00CB2FF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14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Абдуселимова</w:t>
            </w:r>
            <w:r w:rsidR="00CB2FF8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sz w:val="24"/>
              </w:rPr>
              <w:t>Беневша</w:t>
            </w:r>
            <w:r w:rsidR="00CB2FF8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F149CB">
              <w:rPr>
                <w:rFonts w:ascii="Calibri" w:eastAsia="Calibri" w:hAnsi="Calibri" w:cs="Times New Roman"/>
                <w:sz w:val="24"/>
              </w:rPr>
              <w:t>Фаридовна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9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Всероссийский конкурс исследовательских проектов «Без срока давности»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 этап</w:t>
            </w:r>
          </w:p>
        </w:tc>
        <w:tc>
          <w:tcPr>
            <w:tcW w:w="1531" w:type="dxa"/>
          </w:tcPr>
          <w:p w:rsidR="00F149CB" w:rsidRPr="00F149CB" w:rsidRDefault="00AA4B9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F149CB" w:rsidRPr="00F149CB" w:rsidTr="00AA4B98">
        <w:trPr>
          <w:trHeight w:val="143"/>
        </w:trPr>
        <w:tc>
          <w:tcPr>
            <w:tcW w:w="695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2424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F149CB">
              <w:rPr>
                <w:rFonts w:ascii="Calibri" w:eastAsia="Calibri" w:hAnsi="Calibri" w:cs="Times New Roman"/>
                <w:sz w:val="24"/>
              </w:rPr>
              <w:t>Велиева Наиля Эльбрусовна</w:t>
            </w:r>
            <w:r w:rsidR="00AA4B98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Конкурс сочинений к 200-летию Ф,М.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Достоевского</w:t>
            </w:r>
          </w:p>
        </w:tc>
        <w:tc>
          <w:tcPr>
            <w:tcW w:w="1842" w:type="dxa"/>
          </w:tcPr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F149CB">
              <w:rPr>
                <w:rFonts w:ascii="Calibri" w:eastAsia="Calibri" w:hAnsi="Calibri" w:cs="Times New Roman"/>
                <w:bCs/>
                <w:sz w:val="24"/>
              </w:rPr>
              <w:t>Муниципальный</w:t>
            </w:r>
          </w:p>
        </w:tc>
        <w:tc>
          <w:tcPr>
            <w:tcW w:w="1531" w:type="dxa"/>
          </w:tcPr>
          <w:p w:rsidR="00F149CB" w:rsidRPr="00F149CB" w:rsidRDefault="00AA4B98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  <w:p w:rsidR="00F149CB" w:rsidRPr="00F149CB" w:rsidRDefault="00F149CB" w:rsidP="00F149C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  <w:tr w:rsidR="000F7452" w:rsidRPr="000F7452" w:rsidTr="00AA4B98">
        <w:trPr>
          <w:trHeight w:val="143"/>
        </w:trPr>
        <w:tc>
          <w:tcPr>
            <w:tcW w:w="695" w:type="dxa"/>
          </w:tcPr>
          <w:p w:rsidR="000F7452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</w:p>
          <w:p w:rsidR="000F7452" w:rsidRPr="00F149CB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2424" w:type="dxa"/>
          </w:tcPr>
          <w:p w:rsidR="000F7452" w:rsidRPr="00F149CB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Уружбеков Рахман</w:t>
            </w:r>
          </w:p>
        </w:tc>
        <w:tc>
          <w:tcPr>
            <w:tcW w:w="850" w:type="dxa"/>
          </w:tcPr>
          <w:p w:rsidR="000F7452" w:rsidRPr="00F149CB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9</w:t>
            </w:r>
          </w:p>
        </w:tc>
        <w:tc>
          <w:tcPr>
            <w:tcW w:w="2581" w:type="dxa"/>
          </w:tcPr>
          <w:p w:rsidR="000F7452" w:rsidRPr="00F149CB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Конкурс «</w:t>
            </w:r>
            <w:r w:rsidR="001C5684">
              <w:rPr>
                <w:rFonts w:ascii="Calibri" w:eastAsia="Calibri" w:hAnsi="Calibri" w:cs="Times New Roman"/>
                <w:bCs/>
                <w:sz w:val="24"/>
              </w:rPr>
              <w:t>Права человека глазами ребенка»</w:t>
            </w:r>
          </w:p>
        </w:tc>
        <w:tc>
          <w:tcPr>
            <w:tcW w:w="1842" w:type="dxa"/>
          </w:tcPr>
          <w:p w:rsidR="000F7452" w:rsidRPr="00F149CB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 xml:space="preserve">Муниципальный </w:t>
            </w:r>
          </w:p>
        </w:tc>
        <w:tc>
          <w:tcPr>
            <w:tcW w:w="1531" w:type="dxa"/>
          </w:tcPr>
          <w:p w:rsidR="000F7452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победитель</w:t>
            </w:r>
          </w:p>
        </w:tc>
      </w:tr>
      <w:tr w:rsidR="000F7452" w:rsidRPr="000F7452" w:rsidTr="00AA4B98">
        <w:trPr>
          <w:trHeight w:val="143"/>
        </w:trPr>
        <w:tc>
          <w:tcPr>
            <w:tcW w:w="695" w:type="dxa"/>
          </w:tcPr>
          <w:p w:rsidR="000F7452" w:rsidRDefault="000F7452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2424" w:type="dxa"/>
          </w:tcPr>
          <w:p w:rsidR="000F7452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Шаванова Заира </w:t>
            </w:r>
          </w:p>
        </w:tc>
        <w:tc>
          <w:tcPr>
            <w:tcW w:w="850" w:type="dxa"/>
          </w:tcPr>
          <w:p w:rsidR="000F7452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0F7452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Конкурс «Права человека глазами ребенка»</w:t>
            </w:r>
          </w:p>
        </w:tc>
        <w:tc>
          <w:tcPr>
            <w:tcW w:w="1842" w:type="dxa"/>
          </w:tcPr>
          <w:p w:rsidR="000F7452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Муниципальный</w:t>
            </w:r>
          </w:p>
        </w:tc>
        <w:tc>
          <w:tcPr>
            <w:tcW w:w="1531" w:type="dxa"/>
          </w:tcPr>
          <w:p w:rsidR="000F7452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Призер </w:t>
            </w:r>
          </w:p>
        </w:tc>
      </w:tr>
      <w:tr w:rsidR="001C5684" w:rsidRPr="000F7452" w:rsidTr="00AA4B98">
        <w:trPr>
          <w:trHeight w:val="143"/>
        </w:trPr>
        <w:tc>
          <w:tcPr>
            <w:tcW w:w="695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2424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Муслимов Энвер</w:t>
            </w:r>
          </w:p>
        </w:tc>
        <w:tc>
          <w:tcPr>
            <w:tcW w:w="850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10</w:t>
            </w:r>
          </w:p>
        </w:tc>
        <w:tc>
          <w:tcPr>
            <w:tcW w:w="2581" w:type="dxa"/>
          </w:tcPr>
          <w:p w:rsidR="001C5684" w:rsidRP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Конкурс «Мы дружбой народов сильны»</w:t>
            </w:r>
          </w:p>
        </w:tc>
        <w:tc>
          <w:tcPr>
            <w:tcW w:w="1842" w:type="dxa"/>
          </w:tcPr>
          <w:p w:rsidR="001C5684" w:rsidRP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Муниципальный</w:t>
            </w:r>
          </w:p>
        </w:tc>
        <w:tc>
          <w:tcPr>
            <w:tcW w:w="1531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Побеедитель </w:t>
            </w:r>
          </w:p>
        </w:tc>
      </w:tr>
      <w:tr w:rsidR="001C5684" w:rsidRPr="000F7452" w:rsidTr="00AA4B98">
        <w:trPr>
          <w:trHeight w:val="143"/>
        </w:trPr>
        <w:tc>
          <w:tcPr>
            <w:tcW w:w="695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2424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Шаванова Заира</w:t>
            </w:r>
          </w:p>
        </w:tc>
        <w:tc>
          <w:tcPr>
            <w:tcW w:w="850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Всероссийский конкурс сочинений</w:t>
            </w:r>
          </w:p>
        </w:tc>
        <w:tc>
          <w:tcPr>
            <w:tcW w:w="1842" w:type="dxa"/>
          </w:tcPr>
          <w:p w:rsidR="001C5684" w:rsidRP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Муниципальный</w:t>
            </w:r>
          </w:p>
        </w:tc>
        <w:tc>
          <w:tcPr>
            <w:tcW w:w="1531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</w:tc>
      </w:tr>
      <w:tr w:rsidR="001C5684" w:rsidRPr="000F7452" w:rsidTr="00AA4B98">
        <w:trPr>
          <w:trHeight w:val="143"/>
        </w:trPr>
        <w:tc>
          <w:tcPr>
            <w:tcW w:w="695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2424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Муслимов Энвер</w:t>
            </w:r>
          </w:p>
        </w:tc>
        <w:tc>
          <w:tcPr>
            <w:tcW w:w="850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10</w:t>
            </w:r>
          </w:p>
        </w:tc>
        <w:tc>
          <w:tcPr>
            <w:tcW w:w="2581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1842" w:type="dxa"/>
          </w:tcPr>
          <w:p w:rsidR="001C5684" w:rsidRP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5684">
              <w:rPr>
                <w:rFonts w:ascii="Calibri" w:eastAsia="Calibri" w:hAnsi="Calibri" w:cs="Times New Roman"/>
                <w:bCs/>
                <w:sz w:val="24"/>
              </w:rPr>
              <w:t>Муниципальный</w:t>
            </w:r>
          </w:p>
        </w:tc>
        <w:tc>
          <w:tcPr>
            <w:tcW w:w="1531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</w:tc>
      </w:tr>
      <w:tr w:rsidR="001C5684" w:rsidRPr="000F7452" w:rsidTr="00AA4B98">
        <w:trPr>
          <w:trHeight w:val="143"/>
        </w:trPr>
        <w:tc>
          <w:tcPr>
            <w:tcW w:w="695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2424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1C5684">
              <w:rPr>
                <w:rFonts w:ascii="Calibri" w:eastAsia="Calibri" w:hAnsi="Calibri" w:cs="Times New Roman"/>
                <w:sz w:val="24"/>
              </w:rPr>
              <w:t>Шаванова Заира</w:t>
            </w:r>
          </w:p>
        </w:tc>
        <w:tc>
          <w:tcPr>
            <w:tcW w:w="850" w:type="dxa"/>
          </w:tcPr>
          <w:p w:rsidR="001C5684" w:rsidRDefault="001C5684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1C5684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 xml:space="preserve">Конкурс среди учащихся 8-11 классов на лучшее сочинение, эссе, посвященное Фазу Алиевой </w:t>
            </w:r>
          </w:p>
        </w:tc>
        <w:tc>
          <w:tcPr>
            <w:tcW w:w="1842" w:type="dxa"/>
          </w:tcPr>
          <w:p w:rsidR="001C5684" w:rsidRPr="001C5684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 xml:space="preserve">Муниципальный </w:t>
            </w:r>
          </w:p>
        </w:tc>
        <w:tc>
          <w:tcPr>
            <w:tcW w:w="1531" w:type="dxa"/>
          </w:tcPr>
          <w:p w:rsidR="001C5684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Победитель </w:t>
            </w:r>
          </w:p>
        </w:tc>
      </w:tr>
      <w:tr w:rsidR="00123CFD" w:rsidRPr="000F7452" w:rsidTr="00AA4B98">
        <w:trPr>
          <w:trHeight w:val="143"/>
        </w:trPr>
        <w:tc>
          <w:tcPr>
            <w:tcW w:w="695" w:type="dxa"/>
          </w:tcPr>
          <w:p w:rsidR="00123CFD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2424" w:type="dxa"/>
          </w:tcPr>
          <w:p w:rsidR="00123CFD" w:rsidRPr="001C5684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123CFD">
              <w:rPr>
                <w:rFonts w:ascii="Calibri" w:eastAsia="Calibri" w:hAnsi="Calibri" w:cs="Times New Roman"/>
                <w:sz w:val="24"/>
              </w:rPr>
              <w:t>Шаванова Заира</w:t>
            </w:r>
          </w:p>
        </w:tc>
        <w:tc>
          <w:tcPr>
            <w:tcW w:w="850" w:type="dxa"/>
          </w:tcPr>
          <w:p w:rsidR="00123CFD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>11</w:t>
            </w:r>
          </w:p>
        </w:tc>
        <w:tc>
          <w:tcPr>
            <w:tcW w:w="2581" w:type="dxa"/>
          </w:tcPr>
          <w:p w:rsidR="00123CFD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t xml:space="preserve">Республиканская олимпиада по школьному краеведению «Культура и традиции </w:t>
            </w:r>
            <w:r>
              <w:rPr>
                <w:rFonts w:ascii="Calibri" w:eastAsia="Calibri" w:hAnsi="Calibri" w:cs="Times New Roman"/>
                <w:bCs/>
                <w:sz w:val="24"/>
              </w:rPr>
              <w:lastRenderedPageBreak/>
              <w:t>народов Дагестана»</w:t>
            </w:r>
          </w:p>
        </w:tc>
        <w:tc>
          <w:tcPr>
            <w:tcW w:w="1842" w:type="dxa"/>
          </w:tcPr>
          <w:p w:rsidR="00123CFD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</w:rPr>
              <w:lastRenderedPageBreak/>
              <w:t xml:space="preserve">Муниципальный </w:t>
            </w:r>
          </w:p>
        </w:tc>
        <w:tc>
          <w:tcPr>
            <w:tcW w:w="1531" w:type="dxa"/>
          </w:tcPr>
          <w:p w:rsidR="00123CFD" w:rsidRDefault="00123CFD" w:rsidP="00F149CB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Призер </w:t>
            </w:r>
          </w:p>
        </w:tc>
      </w:tr>
    </w:tbl>
    <w:p w:rsidR="00F149CB" w:rsidRPr="00F149CB" w:rsidRDefault="00F149CB" w:rsidP="00F149CB">
      <w:pPr>
        <w:spacing w:before="0" w:beforeAutospacing="0" w:after="160" w:afterAutospacing="0" w:line="259" w:lineRule="auto"/>
        <w:rPr>
          <w:rFonts w:ascii="Calibri" w:eastAsia="Calibri" w:hAnsi="Calibri" w:cs="Times New Roman"/>
          <w:b/>
          <w:lang w:val="ru-RU"/>
        </w:rPr>
      </w:pPr>
    </w:p>
    <w:p w:rsidR="00FF2862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2C77" w:rsidRPr="00325F49" w:rsidRDefault="00DD2C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FF28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F2862" w:rsidRPr="00594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B2F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B2F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797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2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797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797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9-го класса, которые продолжили обучение в других общеобразовательных организациях региона. Это связано с тем, что в Школе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условия, удовлетворяющие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ся. Количество выпускников, поступающих в вузы, стабильно по сравнению с общим количеством выпускников 11-го класса.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 w:rsidP="00CB2F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Настоящий анализ составлен на основе школьного положения о внутренней системе оценки качества образования, разработанной в соответствии с Федеральным законом от 29.12.2012 № 273-ФЗ "Об образовании в Российской Федерации",  приказами Министерства образования и науки, уставом школы.  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lastRenderedPageBreak/>
        <w:t>Внутренняя система оценки качества образования ориентирована на решение следующих задач: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Цели внутренней системы оценки качества образования: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6797E" w:rsidRPr="00505B58" w:rsidRDefault="00A6797E" w:rsidP="00A6797E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5B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lastRenderedPageBreak/>
        <w:t>- прогнозирование развития образовательной системы школы.</w:t>
      </w:r>
    </w:p>
    <w:p w:rsidR="00A6797E" w:rsidRPr="00505B58" w:rsidRDefault="00A6797E" w:rsidP="00A6797E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505B58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1009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69"/>
        <w:gridCol w:w="4389"/>
        <w:gridCol w:w="1341"/>
        <w:gridCol w:w="2776"/>
      </w:tblGrid>
      <w:tr w:rsidR="00A6797E" w:rsidRPr="00505B58" w:rsidTr="00264576"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№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4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 оценки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A6797E" w:rsidRPr="00505B58" w:rsidTr="00264576">
        <w:tc>
          <w:tcPr>
            <w:tcW w:w="10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I. Качество образовательных результатов</w:t>
            </w:r>
          </w:p>
        </w:tc>
      </w:tr>
      <w:tr w:rsidR="00A6797E" w:rsidRPr="00594C27" w:rsidTr="00264576">
        <w:trPr>
          <w:trHeight w:val="196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 неуспевающих;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 учащихся, успевающих на «4» и «5» по итогам года; средний процент выполнения заданий итоговых контрольных работ  (промежуточная аттестация)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 учащихся 9, 11-х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 учащихся 9,11х классов, получивших аттестат;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 учащихся 9,11х классов, получивших аттестат особого образца;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учащихся успешно выполнивших задания текущего и итогового контроля в переводных классах.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Начальный уровень обучения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7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Неуспевающих нет.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7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Успевают на «5»-26%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7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«4» и «5»-16%%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7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Промежуточная аттестация (качество обучения): математика-62%; русский язык-61%, окружающий мир-68%;иностранный язык – 54%.</w:t>
            </w:r>
          </w:p>
          <w:p w:rsidR="00A6797E" w:rsidRPr="00505B58" w:rsidRDefault="00A6797E" w:rsidP="00264576">
            <w:pPr>
              <w:pStyle w:val="a8"/>
              <w:tabs>
                <w:tab w:val="left" w:pos="459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Основная школа</w:t>
            </w:r>
          </w:p>
          <w:p w:rsidR="00A6797E" w:rsidRPr="00505B58" w:rsidRDefault="00A6797E" w:rsidP="00264576">
            <w:pPr>
              <w:pStyle w:val="a8"/>
              <w:tabs>
                <w:tab w:val="left" w:pos="459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Итого года: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Неуспевающих нет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Успевают на  «5»-17%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и «5» - 28%</w:t>
            </w:r>
          </w:p>
          <w:p w:rsidR="00A6797E" w:rsidRPr="00505B58" w:rsidRDefault="00A6797E" w:rsidP="00264576">
            <w:pPr>
              <w:tabs>
                <w:tab w:val="left" w:pos="459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Итоги промежуточной аттестации: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При 100% успеваемости качество по предметам составляет: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математика – 42%, информатика – 60%, русский язык – 43%,  история – 49%, обществознание – 47%, биология – 43%, география – 50%, английский язык – 43%, химия – 47%, физика – 42%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Итоги государственной итоговой аттестации: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 100% - сдача экзаменов.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 Качество по русскому языку - %, математике - %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 Аттестат особого образца получили  обучающихся что составляет – %. 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Средняя школа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Итоги года: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Неуспевающих нет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Успевают на  «5»-22%</w:t>
            </w:r>
          </w:p>
          <w:p w:rsidR="00A6797E" w:rsidRPr="00505B58" w:rsidRDefault="00A6797E" w:rsidP="00A6797E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и «5» - 17%</w:t>
            </w:r>
          </w:p>
          <w:p w:rsidR="00A6797E" w:rsidRPr="00505B58" w:rsidRDefault="00A6797E" w:rsidP="00264576">
            <w:pPr>
              <w:tabs>
                <w:tab w:val="left" w:pos="459"/>
              </w:tabs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Итоги промежуточной аттестации: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При 100% успеваемости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качество по предметам составляет: математика – 42%, информатика – 58%, русский язык – 42%,  история –45 %, обществознание –38% , биология – 44%, география – 50%, английский язык – 40%, химия – 32%, физика – 42%.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Итоги государственной итоговой аттестации: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 100% - сдача экзаменов.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 Качество по русскому языку - %, математике -%</w:t>
            </w:r>
          </w:p>
          <w:p w:rsidR="00A6797E" w:rsidRPr="00505B58" w:rsidRDefault="00A6797E" w:rsidP="00264576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6797E" w:rsidRPr="0046501E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Метапредметные результаты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Уровень освоения планируемых метапредметных результатов в соответствии с перечнем из образовательной программы школы (высокий, средний, низкий).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Динамика результатов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Диагностика УУД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Анализ урочной и внеурочной деятельности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Начальный уровень обучения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Познавательные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УУД(ориентировка на заданную тему,%;)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класс:в-44; с-48; н-8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 класс: в-50,ср-38, н-12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 класс:в-30,ср-47,н-23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4 класс:в-36,ср-54, н-10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Регулятивные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УУД(мышление, %)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класс:в-49; с-34; н-17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 класс: в-46,ср-34, н-20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 класс:в-30,ср-60,н-10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 класс: в-30, ср-51,н-19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Коммуникативные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УУД(осуществление сотрудничества,%)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класс:в-96; с-0; н-4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 класс: в-97,ср-2, н-1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 класс:в-97,ср-0,н-3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 класс: в-96, ср-0,н-4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Основная школа: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Познавательные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УУД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 класс:в-45%,ср-37%,н-18%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 класс: в-39%,ср-55%,н-6%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Регулятивные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УУД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 класс:в-35%,ср-56%,н-9%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 класс: в- 32%,ср.-58%,н-10%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Коммуникативные УУД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 класс:в-61%,ср-21%,н-18%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 класс:в-69%,ср-17%,н-14</w:t>
            </w:r>
          </w:p>
        </w:tc>
      </w:tr>
      <w:tr w:rsidR="00A6797E" w:rsidRPr="0046501E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Уровень сформированности планируемых личностных результатов в соответствии с перечнем из образовательной программы школы (высокий, средний, низкий).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Динамика результатов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Мониторинговое исследование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Анализ урочной и внеурочной деятельности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Начальный уровень обучения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Личностные (уровень развития школьной мотивации,%)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класс:в-35; с-37; н-28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 класс: в-57,ср-34, н-9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 класс:в-40,ср-39,н-21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 класс: в-40, ср-29,н-31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Основная школа: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Личностные УУД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 класс:в-35%,ср-56%,н-9%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 класс: в- 32%,ср.-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58%,н-10%</w:t>
            </w:r>
          </w:p>
        </w:tc>
      </w:tr>
      <w:tr w:rsidR="00A6797E" w:rsidRPr="00594C27" w:rsidTr="00264576">
        <w:trPr>
          <w:trHeight w:val="84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 обучающихся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Доля  учащихся по группам здоровья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Заболеваемость обучающихся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Процент пропусков уроков по болезни.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</w:rPr>
              <w:t>Наиболее распространёнными заболеваниями  являются:</w:t>
            </w:r>
          </w:p>
          <w:p w:rsidR="00A6797E" w:rsidRPr="00505B58" w:rsidRDefault="00A6797E" w:rsidP="00A6797E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-142" w:firstLine="56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патологии органов зрения </w:t>
            </w:r>
            <w:r w:rsidRPr="00505B58">
              <w:rPr>
                <w:rFonts w:ascii="Times New Roman" w:hAnsi="Times New Roman"/>
                <w:sz w:val="28"/>
                <w:szCs w:val="28"/>
                <w:lang w:val="ru-RU"/>
              </w:rPr>
              <w:t>/ пониж. зрения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- 268-/24 человека;</w:t>
            </w:r>
          </w:p>
          <w:p w:rsidR="00A6797E" w:rsidRPr="00505B58" w:rsidRDefault="00A6797E" w:rsidP="00A6797E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-142"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патологии органов дыхания (в т.ч. </w:t>
            </w:r>
          </w:p>
          <w:p w:rsidR="00A6797E" w:rsidRPr="00505B58" w:rsidRDefault="00A6797E" w:rsidP="00A6797E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-142" w:firstLine="56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патология опорно-двигательного аппарата, в т.ч. нарушение осанки- 200 человек;</w:t>
            </w:r>
          </w:p>
        </w:tc>
      </w:tr>
      <w:tr w:rsidR="00A6797E" w:rsidRPr="00505B58" w:rsidTr="00264576">
        <w:trPr>
          <w:trHeight w:val="1132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победителей (призеров) на уровне: школа, муниципалитет, регион  и т.д.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уровень-40%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уровень-14%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Професси-ональное самоопре-делени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Доля выпускников 9 класса, поступивших на профильное обучение (по конкурсу)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Доля выпускников 9,11го класса, поступивших в УПО на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бюджетную форму обучения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выпускников, продолжающих обучение в образовательных организациях профессионального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6797E" w:rsidRPr="00594C27" w:rsidTr="00264576">
        <w:tc>
          <w:tcPr>
            <w:tcW w:w="10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II</w:t>
            </w: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. Качество реализации образовательного процесса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образова-тельные программы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образовательной программы ФГОС: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соответствует структуре ООП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содержит планируемые результаты, систему оценки, программу формирования УУД;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Отражает в полном объеме идеологию ФГОС.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Структура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образовательной программы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начального, основного  общего образования соответствует ФГОС: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содержит планируемые результаты, систему оценки, программу формирования УУД;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Она отражает в полном объеме идеологию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ФГОС.</w:t>
            </w: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ФГОС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ООП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учебному плану школы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Рабочие программы по предметам соответствуют ФГОС, ООП НОО и ООО, учебному плану школы 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Программы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Соответствие ФГОС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Соответствие запросам со стороны родителей и обучающихся.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Эксперти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Программы внеурочной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 соответствуют ФГОС; запросам родителей и обучающихся.</w:t>
            </w:r>
          </w:p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 -100%</w:t>
            </w:r>
          </w:p>
        </w:tc>
      </w:tr>
      <w:tr w:rsidR="00A6797E" w:rsidRPr="00594C27" w:rsidTr="00264576"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Реализация учебных планов и рабочих программ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Соответствие учебных планов и рабочих программ 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797E" w:rsidRPr="00505B58" w:rsidRDefault="00A6797E" w:rsidP="00264576">
            <w:pPr>
              <w:tabs>
                <w:tab w:val="left" w:pos="1134"/>
                <w:tab w:val="right" w:pos="2448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Рабочие программы соответствуют учебному плану</w:t>
            </w:r>
          </w:p>
          <w:p w:rsidR="00A6797E" w:rsidRPr="00505B58" w:rsidRDefault="00A6797E" w:rsidP="00264576">
            <w:pPr>
              <w:tabs>
                <w:tab w:val="left" w:pos="1134"/>
                <w:tab w:val="left" w:pos="1527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100%  выполнение программ по итогам проверки на конец года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Качество уроков и ин-дивидуальной работы с учащимися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Соответствие уроков требованиям ФГОС: реализация системно-деятельностного подхода; деятельность по формированию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УУД; и т.д.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Наблюдения уроков  в рамках контроля уровня организации урочной деятельности  показывают, что структура урока и его наполняемость  в 80% соответствует системно-деятельностному подходу, ведется  целенаправленная работа по формированию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   в 1-6-х классах.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Качество внеурочной деятельности (включая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классное руководство);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 xml:space="preserve">Соответствие занятий по внеурочной деятельности требованиям ФГОС реализация системно-деятельностного подхода; деятельность по формированию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УУД; и т.д.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Наблюдение занятий внеурочной деятельности показывает, что занятия ведутся на достаточном и высоком уровне; соблюдаются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требования ФГОС; ведется систематическая работа по формированию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УУД.</w:t>
            </w: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занятости обучающихся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обучающихся, посещающих кружки, секции и т.д. во внеурочное время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1-4 классы – 100%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5-6 классы – 100 %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7-9 классы- 89%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10-11 классы – 79%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1-11 классы – 25%</w:t>
            </w: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Создание условий доступности для всех категорий лиц с ОВЗ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Реализация программ поддержки одарённых детей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Разработка и реализация индивидуальных траекторий развития детей с ОВЗ (1 ребенок)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Реализация школьной программы «Одаренные дети» </w:t>
            </w:r>
          </w:p>
        </w:tc>
      </w:tr>
      <w:tr w:rsidR="00A6797E" w:rsidRPr="00594C27" w:rsidTr="00264576">
        <w:tc>
          <w:tcPr>
            <w:tcW w:w="10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</w:t>
            </w:r>
            <w:r w:rsidRPr="00505B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. Качество условий, обеспечивающих образовательный процесс</w:t>
            </w: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Материально техническое  обеспечение частично соответствует требованиям ФГОС </w:t>
            </w: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Информационно-развивающая среда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информационно-методических условий требованиям ФГОС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Обеспеченность учащихся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учебной литературой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школьного сайта требованиям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Соответствует требованиям ФГОС в полном объеме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Санитарно-гигиенические и эстетические условия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Выполнение требований СанПиН при организации образовательного процесса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Результаты проверки Роспотребнадзора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Анализ расписания – соответствует требованиям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Опрошено 235 – 93% положительных отзывов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Результаты проверки  Роспотребнадзора удовлетворительные 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Охват учащихся горячим питанием.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Мониторинг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охвата учащихся  горячим питанием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Горячим питанием охвачено 100% учащихся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 социальной сферы села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мероприятий, проведенных с привлечением социальных партнеров, жителей села и т.д.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классы – 75%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5-9 классы- 56%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классы -45%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45%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педагогических работников, имеющих квалификационную категорию;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Доля педагогических работников, </w:t>
            </w: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прошедших курсы повышения квалификации;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Укомплектованность – 100% 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Имеющих категорию – 5%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Имеющих соответствие занимаемой деятельности – 95%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Прошедших курсовую подготовку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2021-2022 учебном году – 67%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Печатные работы,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методические материалы на личных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сайтах – 1%</w:t>
            </w:r>
          </w:p>
        </w:tc>
      </w:tr>
      <w:tr w:rsidR="00A6797E" w:rsidRPr="00505B58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учащихся, участвующих в ученическом самоуправлении (Совет школы, классные сектора самоуправления).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Доля родителей, участвующих в работе родительских комитетов, общешкольном родительском комитете, Управляющем совете школы (законных представителей)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15%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797E" w:rsidRPr="00594C27" w:rsidTr="00264576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Документооборот 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и нормативно-правовое обеспечение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школьной документации установленным требованиям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требованиям к документообороту.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Школьная документация соответствует установленным требованиям.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Документ соответствует требованиям.</w:t>
            </w:r>
          </w:p>
          <w:p w:rsidR="00A6797E" w:rsidRPr="00505B58" w:rsidRDefault="00A6797E" w:rsidP="00264576">
            <w:pPr>
              <w:tabs>
                <w:tab w:val="left" w:pos="1134"/>
              </w:tabs>
              <w:spacing w:after="0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Нормативно- правовое обеспечение ( локальные акты, приказы  в полном объеме.</w:t>
            </w:r>
          </w:p>
        </w:tc>
      </w:tr>
    </w:tbl>
    <w:p w:rsidR="00007F9D" w:rsidRPr="00325F49" w:rsidRDefault="00007F9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F2862" w:rsidRPr="00325F49" w:rsidRDefault="00325F4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F2862" w:rsidRPr="00325F49" w:rsidRDefault="00325F4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="00AA4B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F2862" w:rsidRDefault="00325F4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C7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C563C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1.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– основной,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– средней школы и 32 процента педагогов дополнительного образования нуждались в совершенствовании компетенций, а более 24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всех учителей считали, что им не хватает компетенций для подготовки к дистанционным занятиям. Аналогичное исследование в 2021 году показало значительное улучшение данных: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18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– основной, 12 процентов – средней школы и 20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нуждаются в совершенствовании компетенций, и только 12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учителей считают, что им не хватает компетенций для подготовки к дистанционным </w:t>
      </w:r>
      <w:r w:rsidR="000643A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испытывают затруднения в подборе заданий, 17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не видят значимости в применении такого формата заданий, 23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планируют применение данных заданий после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</w:t>
      </w:r>
      <w:r w:rsidR="000643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>Кулларская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МБОУ 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>«Кулларская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МБОУ 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>«Кулларская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D81CA1" w:rsidRPr="00D81CA1" w:rsidRDefault="00D81CA1" w:rsidP="00D81CA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1C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повышения квалификации  педагогов</w:t>
      </w:r>
    </w:p>
    <w:p w:rsidR="00D81CA1" w:rsidRPr="00D81CA1" w:rsidRDefault="00D81CA1" w:rsidP="00D81CA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1C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«</w:t>
      </w:r>
      <w:r w:rsidRPr="00D81CA1">
        <w:rPr>
          <w:rFonts w:ascii="Times New Roman" w:eastAsia="Calibri" w:hAnsi="Times New Roman" w:cs="Times New Roman"/>
          <w:sz w:val="24"/>
          <w:szCs w:val="24"/>
          <w:lang w:val="ru-RU"/>
        </w:rPr>
        <w:t>Кулларская средняя общеобразовательная школа</w:t>
      </w:r>
      <w:r w:rsidRPr="00D81C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 за 2021/2022 учебный год</w:t>
      </w:r>
    </w:p>
    <w:p w:rsidR="00D81CA1" w:rsidRPr="00D81CA1" w:rsidRDefault="00D81CA1" w:rsidP="00D81CA1">
      <w:pPr>
        <w:spacing w:before="0" w:beforeAutospacing="0" w:after="0" w:afterAutospacing="0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3685"/>
        <w:gridCol w:w="993"/>
        <w:gridCol w:w="1275"/>
        <w:gridCol w:w="1276"/>
      </w:tblGrid>
      <w:tr w:rsidR="00D81CA1" w:rsidRPr="00D81CA1" w:rsidTr="00AF13B2">
        <w:trPr>
          <w:cantSplit/>
          <w:trHeight w:val="7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К-во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u-RU"/>
              </w:rPr>
              <w:t xml:space="preserve"> ВУЗ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u-RU"/>
              </w:rPr>
              <w:t xml:space="preserve">Сроки 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Алиев Али Магомедкеримович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Обучение детей основам правил дорожного движения и привитие им навыков безопасного поведения на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</w:t>
            </w:r>
          </w:p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ГПУ ДИРО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Шарифов Абудин Загидинович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Педагогика и методика музыкального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Дистанционно 112часов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АНО</w:t>
            </w: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ДПО УЦ «Промстройгаз»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22.03.2022-08.04.2022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Ахмедов Раидин Ахмедович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Академия реализации государственной политики и профессионального развития работников образования МИНПРОС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Кафарова Нурият Тарикулиевна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Школа современного учителя. Развитие математической грамотности.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56 часов</w:t>
            </w:r>
          </w:p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Академия реализации государственной политики и профессионального развития работников образования МИНПРОС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55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01.03.202</w:t>
            </w:r>
            <w:r w:rsidR="00D81CA1"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</w:p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19.04..2022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Османов Айнудин Хидирнебиевич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30.05 по 27.06 2022</w:t>
            </w:r>
          </w:p>
        </w:tc>
      </w:tr>
      <w:tr w:rsidR="00D81CA1" w:rsidRPr="00D81CA1" w:rsidTr="00AF13B2">
        <w:trPr>
          <w:cantSplit/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 Джафарова Тамила Джафаровна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Инструментальные компетенции руководителя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01.06 по 04.07.2022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Керимова Шамсият Мустафаевна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Новые подходы к организации в ОО деятельности по профилактике идеологии терроризма и привитию учащимся идей патриотизма и взаимоуважения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180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Дагестанский гуманитарный институт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 07.02.22 по 21.02.22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Джафарова Тамила Джафаровна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01.06 по 04.07.2022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Ахмедова Зарема Бубаевна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Реализация требований обновленных ФГОС НОО, 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721455" w:rsidRPr="007214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Гаджиева Эльгаме Рафиковна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Совершенствование профессиональных компетенций и повышение качества образовательной деятельности учителей иностранных языков.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144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ДАГМИНОБР</w:t>
            </w:r>
          </w:p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«Центр непрерывного повышения профессионального мастерства педработников»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  <w:r w:rsidR="00D81CA1"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г.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Гаджиева Эльгаме Рафиковна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Аглийский язык. Использование современных информационно-коммуникационных технологий в образовательном процессе.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ДАГМИНОБР</w:t>
            </w:r>
          </w:p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«Центр непрерывного повышения профессионального мастерства педработников»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Джафарова Тамила Джафаровна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Совершенствование управленческой деятельности в условиях обновления содержания общего образования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ГПУ ДИРО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  <w:r w:rsidR="00D81CA1"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Гаджиева Эльгаме Рафиковна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Английский язык. Методы повышения результативности обучающихся на ГИА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АНО ДПО «Национальный институт качества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Джафарова Тамила Джафаровна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язык. Методы повышения результативности обучающихся на ГИА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АНО ДПО «Национальный институт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Джафарова Тамила Джафаровна.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АНО ДПО «Национальный институт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Керимова Диана Идаятовна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Методы повышения результативности обучающихся на ГИА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</w:t>
            </w:r>
          </w:p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АНО ДПО «Национальный институт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7214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Муслимова Тамила Казибековна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</w:t>
            </w:r>
          </w:p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АНО ДПО «Национальный институт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7214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Муслимова Тамила Казибековна.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Математика. Методы повышения результативности обучающихся на ГИА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</w:t>
            </w:r>
          </w:p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чвсов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АНО ДПО «Национальный институт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7214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Мустафаев Нияз Самедович.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.</w:t>
            </w:r>
            <w:r w:rsidR="00721455">
              <w:t xml:space="preserve"> </w:t>
            </w:r>
            <w:r w:rsidR="00721455" w:rsidRPr="007214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 xml:space="preserve"> Абдуллаев Муса Мустафаевич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="00721455" w:rsidRPr="007214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Гаджибабаева Авсият Керимовна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Calibri" w:eastAsia="Calibri" w:hAnsi="Calibri" w:cs="Times New Roman"/>
                <w:lang w:val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Шангарова Тамум Саидиновна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Реализация требований обновленных ФГОС НОО,ООО в работе  учителя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Шерифова Тамила 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Гаджиева Эльгаме Рафиковна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Исрафилова Зильфира Эмиргамзаевна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Дженетханов Л.Э.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21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Керимова Шамсият Мустафаевна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Казиева Нуркатун Казимагомедовна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ФГАОУ ДПО «Академия просвещения России».Цифровая экосистема 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721455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AF13B2">
        <w:trPr>
          <w:cantSplit/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81C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Муслимова Тамила Казибековна.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НОО,ООО в работе 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1" w:rsidRPr="00D81CA1" w:rsidRDefault="00007F9D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D81CA1" w:rsidRPr="00D81CA1" w:rsidTr="00D81CA1">
        <w:trPr>
          <w:cantSplit/>
          <w:trHeight w:val="771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D81CA1" w:rsidRPr="00D81CA1" w:rsidTr="00D81CA1">
        <w:trPr>
          <w:cantSplit/>
          <w:trHeight w:val="1542"/>
        </w:trPr>
        <w:tc>
          <w:tcPr>
            <w:tcW w:w="2836" w:type="dxa"/>
            <w:gridSpan w:val="2"/>
            <w:tcBorders>
              <w:top w:val="nil"/>
              <w:left w:val="nil"/>
              <w:right w:val="nil"/>
            </w:tcBorders>
          </w:tcPr>
          <w:p w:rsidR="00D81CA1" w:rsidRPr="00D81CA1" w:rsidRDefault="00D81CA1" w:rsidP="00D81CA1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D81CA1" w:rsidRPr="00D81CA1" w:rsidRDefault="00D81CA1" w:rsidP="00D81CA1">
            <w:pPr>
              <w:tabs>
                <w:tab w:val="left" w:pos="5812"/>
                <w:tab w:val="left" w:pos="595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:rsidR="00D81CA1" w:rsidRPr="00D81CA1" w:rsidRDefault="00D81CA1" w:rsidP="00D81C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D81CA1" w:rsidRPr="00D81CA1" w:rsidRDefault="00D81CA1" w:rsidP="00D81CA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1CA1" w:rsidRPr="00D81CA1" w:rsidRDefault="00D81CA1" w:rsidP="00D81CA1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1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Выводы: </w:t>
      </w:r>
      <w:r w:rsidRPr="00D81C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2021/2022 учебном году____70 % педагогов прошли курсовую подготовку в объеме не менее 18 часов. По состоянию на 22.06.2022 года </w:t>
      </w:r>
    </w:p>
    <w:p w:rsidR="00D81CA1" w:rsidRPr="00D81CA1" w:rsidRDefault="00D81CA1" w:rsidP="00D81CA1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1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Задачи на следующий год: </w:t>
      </w:r>
      <w:r w:rsidRPr="00D81C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продолжить работу по организации повышения квалификации педагогов по приоритетным направлениям образовательной деятельности.</w:t>
      </w:r>
    </w:p>
    <w:p w:rsidR="00D81CA1" w:rsidRPr="00D81CA1" w:rsidRDefault="00D81CA1" w:rsidP="00D81CA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1C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F2862" w:rsidRPr="00325F49" w:rsidRDefault="00FF2862" w:rsidP="00D81C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F2862" w:rsidRDefault="00325F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FF2862" w:rsidRDefault="00325F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 –</w:t>
      </w:r>
      <w:r w:rsidR="001F1EE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1EE2">
        <w:rPr>
          <w:rFonts w:hAnsi="Times New Roman" w:cs="Times New Roman"/>
          <w:color w:val="000000"/>
          <w:sz w:val="24"/>
          <w:szCs w:val="24"/>
          <w:lang w:val="ru-RU"/>
        </w:rPr>
        <w:t>7484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единица;</w:t>
      </w:r>
    </w:p>
    <w:p w:rsidR="00FF2862" w:rsidRDefault="00325F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</w:t>
      </w:r>
      <w:r w:rsidR="001F1EE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D5F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="001F1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 w:rsidR="00FF2862" w:rsidRDefault="00325F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</w:t>
      </w:r>
      <w:r w:rsidR="001F1EE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1EE2">
        <w:rPr>
          <w:rFonts w:hAnsi="Times New Roman" w:cs="Times New Roman"/>
          <w:color w:val="000000"/>
          <w:sz w:val="24"/>
          <w:szCs w:val="24"/>
          <w:lang w:val="ru-RU"/>
        </w:rPr>
        <w:t>4559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 год;</w:t>
      </w:r>
    </w:p>
    <w:p w:rsidR="00FF2862" w:rsidRDefault="00325F4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объем учебного фонда –</w:t>
      </w:r>
      <w:r w:rsidR="001F1EE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1EE2">
        <w:rPr>
          <w:rFonts w:hAnsi="Times New Roman" w:cs="Times New Roman"/>
          <w:color w:val="000000"/>
          <w:sz w:val="24"/>
          <w:szCs w:val="24"/>
          <w:lang w:val="ru-RU"/>
        </w:rPr>
        <w:t>4811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FF2862" w:rsidRPr="00594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0D5F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0D5F" w:rsidRDefault="00EE0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4700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F1EE2" w:rsidRDefault="001F1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EE0D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F1EE2" w:rsidRDefault="001F1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0D5F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 w:rsidR="00EE0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0D5F" w:rsidRDefault="00EE0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0D5F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E0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EE0D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0D5F" w:rsidRDefault="00EE0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20.05.2020 № 254.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библиотеке</w:t>
      </w:r>
      <w:r w:rsidR="001F1EE2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электронные образовательные </w:t>
      </w:r>
      <w:r w:rsidR="00FC39E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3 учебных </w:t>
      </w:r>
      <w:r w:rsidR="00FC39EA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</w:t>
      </w:r>
      <w:r w:rsidR="00EE0D5F">
        <w:rPr>
          <w:rFonts w:hAnsi="Times New Roman" w:cs="Times New Roman"/>
          <w:color w:val="000000"/>
          <w:sz w:val="24"/>
          <w:szCs w:val="24"/>
          <w:lang w:val="ru-RU"/>
        </w:rPr>
        <w:t xml:space="preserve">5 кабинетов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EE0D5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FF2862" w:rsidRDefault="00325F4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FF2862" w:rsidRDefault="00325F4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FF2862" w:rsidRDefault="00325F4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 по биологии;</w:t>
      </w:r>
    </w:p>
    <w:p w:rsidR="00FF2862" w:rsidRDefault="0089190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</w:t>
      </w:r>
      <w:r w:rsidR="00325F4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EE0D5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DD2C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5F4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 w:rsidR="00325F49"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Pr="00891905" w:rsidRDefault="00EE0D5F" w:rsidP="0089190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комбинированная</w:t>
      </w:r>
      <w:r w:rsidR="00325F49">
        <w:rPr>
          <w:rFonts w:hAnsi="Times New Roman" w:cs="Times New Roman"/>
          <w:color w:val="000000"/>
          <w:sz w:val="24"/>
          <w:szCs w:val="24"/>
        </w:rPr>
        <w:t xml:space="preserve"> мастерская;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ом этаже здания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Школы оборудована полосой препятствий. </w:t>
      </w:r>
      <w:r w:rsidR="00863B17">
        <w:rPr>
          <w:rFonts w:hAnsi="Times New Roman" w:cs="Times New Roman"/>
          <w:color w:val="000000"/>
          <w:sz w:val="24"/>
          <w:szCs w:val="24"/>
          <w:lang w:val="ru-RU"/>
        </w:rPr>
        <w:t>Есть беговая дорожка. Имеется варкаут.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FF2862" w:rsidRPr="00325F49" w:rsidRDefault="00325F4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«Кулларская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65 процентов;</w:t>
      </w:r>
    </w:p>
    <w:p w:rsidR="00FF2862" w:rsidRPr="00325F49" w:rsidRDefault="00325F49" w:rsidP="00863B17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</w:t>
      </w:r>
      <w:r w:rsidR="00863B1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компьютерного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3B1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– 93 процента</w:t>
      </w:r>
      <w:r w:rsidR="00863B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ноутбуками и стационарными компьютерами, 100 процентов кабинетов</w:t>
      </w:r>
      <w:r w:rsidR="00863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доступ к интернету для выполнения необходимых задач в рамках образовательной деятельности.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</w:t>
      </w:r>
      <w:r w:rsidR="005D2F3A">
        <w:rPr>
          <w:rFonts w:hAnsi="Times New Roman" w:cs="Times New Roman"/>
          <w:color w:val="000000"/>
          <w:sz w:val="24"/>
          <w:szCs w:val="24"/>
          <w:lang w:val="ru-RU"/>
        </w:rPr>
        <w:t>«Информатика и ИКТ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», «Иностранные языки», </w:t>
      </w:r>
      <w:r w:rsidR="00CA3887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CA3887">
        <w:rPr>
          <w:rFonts w:hAnsi="Times New Roman" w:cs="Times New Roman"/>
          <w:color w:val="000000"/>
          <w:sz w:val="24"/>
          <w:szCs w:val="24"/>
          <w:lang w:val="ru-RU"/>
        </w:rPr>
        <w:t>, «Физика»</w:t>
      </w:r>
      <w:r w:rsidR="005D2F3A">
        <w:rPr>
          <w:rFonts w:hAnsi="Times New Roman" w:cs="Times New Roman"/>
          <w:color w:val="000000"/>
          <w:sz w:val="24"/>
          <w:szCs w:val="24"/>
          <w:lang w:val="ru-RU"/>
        </w:rPr>
        <w:t xml:space="preserve">, «География», «Химия» </w:t>
      </w:r>
      <w:r w:rsidR="00CA38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«Кулларская СОШ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</w:t>
      </w:r>
      <w:r w:rsidR="005D2F3A">
        <w:rPr>
          <w:rFonts w:hAnsi="Times New Roman" w:cs="Times New Roman"/>
          <w:color w:val="000000"/>
          <w:sz w:val="24"/>
          <w:szCs w:val="24"/>
          <w:lang w:val="ru-RU"/>
        </w:rPr>
        <w:t xml:space="preserve">  и с</w:t>
      </w:r>
      <w:r w:rsidR="00CA3887">
        <w:rPr>
          <w:rFonts w:hAnsi="Times New Roman" w:cs="Times New Roman"/>
          <w:color w:val="000000"/>
          <w:sz w:val="24"/>
          <w:szCs w:val="24"/>
          <w:lang w:val="ru-RU"/>
        </w:rPr>
        <w:t xml:space="preserve">  программой «Точка роста»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25F49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F28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F7B8F" w:rsidRDefault="00BF7B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47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475B" w:rsidRDefault="00E84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47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475B" w:rsidRDefault="00E84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F7B8F" w:rsidRDefault="00E84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96329" w:rsidRDefault="00CA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(46,1%)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4*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4*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47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не получили аттестаты, от общей численности </w:t>
            </w: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47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B15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47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</w:t>
            </w:r>
            <w:r w:rsidR="00947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2712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62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262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262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262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5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15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B15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863B17" w:rsidRDefault="00863B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863B17" w:rsidRDefault="00EE7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7D9D" w:rsidRDefault="00EE7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E7D9D" w:rsidRDefault="00EE7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средним профессиональным педагогическим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863B17" w:rsidRDefault="00EE7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EE7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56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6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EE7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56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6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EE7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5602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56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8560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8560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8560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8560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8560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8560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856023" w:rsidRDefault="008560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856023" w:rsidRDefault="008560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47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47436" w:rsidRDefault="00947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454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ГИА-11 по русскому языку и математике рассчитывается на основании обобщенных результатов по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 ГВЭ.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качество подготовки обучающихся Школы. Кроме этого, стоит отметить, что педагоги Школы достаточно объективно оценивают обучающихся.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по подготовке Школы к переходу на новые </w:t>
      </w:r>
      <w:r w:rsidR="00396329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обновленные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ФГОС НОО и ООО можно оценить как хорошую: мероприятия дорожной карты реализованы на 98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за первое полугодие 2021/22 учебного года.</w:t>
      </w:r>
    </w:p>
    <w:sectPr w:rsidR="00FF2862" w:rsidRPr="00325F49" w:rsidSect="0046501E">
      <w:footerReference w:type="default" r:id="rId18"/>
      <w:pgSz w:w="11907" w:h="16839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1E" w:rsidRDefault="0046501E" w:rsidP="0046501E">
      <w:pPr>
        <w:spacing w:before="0" w:after="0"/>
      </w:pPr>
      <w:r>
        <w:separator/>
      </w:r>
    </w:p>
  </w:endnote>
  <w:endnote w:type="continuationSeparator" w:id="0">
    <w:p w:rsidR="0046501E" w:rsidRDefault="0046501E" w:rsidP="004650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140482"/>
      <w:docPartObj>
        <w:docPartGallery w:val="Page Numbers (Bottom of Page)"/>
        <w:docPartUnique/>
      </w:docPartObj>
    </w:sdtPr>
    <w:sdtEndPr/>
    <w:sdtContent>
      <w:p w:rsidR="0046501E" w:rsidRDefault="0046501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27" w:rsidRPr="00594C27">
          <w:rPr>
            <w:noProof/>
            <w:lang w:val="ru-RU"/>
          </w:rPr>
          <w:t>50</w:t>
        </w:r>
        <w:r>
          <w:fldChar w:fldCharType="end"/>
        </w:r>
      </w:p>
    </w:sdtContent>
  </w:sdt>
  <w:p w:rsidR="0046501E" w:rsidRDefault="0046501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1E" w:rsidRDefault="0046501E" w:rsidP="0046501E">
      <w:pPr>
        <w:spacing w:before="0" w:after="0"/>
      </w:pPr>
      <w:r>
        <w:separator/>
      </w:r>
    </w:p>
  </w:footnote>
  <w:footnote w:type="continuationSeparator" w:id="0">
    <w:p w:rsidR="0046501E" w:rsidRDefault="0046501E" w:rsidP="004650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5432"/>
    <w:multiLevelType w:val="hybridMultilevel"/>
    <w:tmpl w:val="867CACC4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F6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0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F4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A707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80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E66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10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22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B46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97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16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A5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D0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4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201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34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F460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D3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F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75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A3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D3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180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A26E1"/>
    <w:multiLevelType w:val="hybridMultilevel"/>
    <w:tmpl w:val="8A5C4BBC"/>
    <w:lvl w:ilvl="0" w:tplc="CAE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871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CB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45269"/>
    <w:multiLevelType w:val="hybridMultilevel"/>
    <w:tmpl w:val="AD809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1146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5B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0D2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556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28"/>
  </w:num>
  <w:num w:numId="4">
    <w:abstractNumId w:val="17"/>
  </w:num>
  <w:num w:numId="5">
    <w:abstractNumId w:val="8"/>
  </w:num>
  <w:num w:numId="6">
    <w:abstractNumId w:val="38"/>
  </w:num>
  <w:num w:numId="7">
    <w:abstractNumId w:val="25"/>
  </w:num>
  <w:num w:numId="8">
    <w:abstractNumId w:val="3"/>
  </w:num>
  <w:num w:numId="9">
    <w:abstractNumId w:val="39"/>
  </w:num>
  <w:num w:numId="10">
    <w:abstractNumId w:val="12"/>
  </w:num>
  <w:num w:numId="11">
    <w:abstractNumId w:val="33"/>
  </w:num>
  <w:num w:numId="12">
    <w:abstractNumId w:val="30"/>
  </w:num>
  <w:num w:numId="13">
    <w:abstractNumId w:val="7"/>
  </w:num>
  <w:num w:numId="14">
    <w:abstractNumId w:val="32"/>
  </w:num>
  <w:num w:numId="15">
    <w:abstractNumId w:val="5"/>
  </w:num>
  <w:num w:numId="16">
    <w:abstractNumId w:val="0"/>
  </w:num>
  <w:num w:numId="17">
    <w:abstractNumId w:val="36"/>
  </w:num>
  <w:num w:numId="18">
    <w:abstractNumId w:val="11"/>
  </w:num>
  <w:num w:numId="19">
    <w:abstractNumId w:val="22"/>
  </w:num>
  <w:num w:numId="20">
    <w:abstractNumId w:val="9"/>
  </w:num>
  <w:num w:numId="21">
    <w:abstractNumId w:val="14"/>
  </w:num>
  <w:num w:numId="22">
    <w:abstractNumId w:val="4"/>
  </w:num>
  <w:num w:numId="23">
    <w:abstractNumId w:val="2"/>
  </w:num>
  <w:num w:numId="24">
    <w:abstractNumId w:val="27"/>
  </w:num>
  <w:num w:numId="25">
    <w:abstractNumId w:val="21"/>
  </w:num>
  <w:num w:numId="26">
    <w:abstractNumId w:val="20"/>
  </w:num>
  <w:num w:numId="27">
    <w:abstractNumId w:val="37"/>
  </w:num>
  <w:num w:numId="28">
    <w:abstractNumId w:val="26"/>
  </w:num>
  <w:num w:numId="29">
    <w:abstractNumId w:val="18"/>
  </w:num>
  <w:num w:numId="30">
    <w:abstractNumId w:val="29"/>
  </w:num>
  <w:num w:numId="31">
    <w:abstractNumId w:val="1"/>
  </w:num>
  <w:num w:numId="32">
    <w:abstractNumId w:val="34"/>
  </w:num>
  <w:num w:numId="33">
    <w:abstractNumId w:val="19"/>
  </w:num>
  <w:num w:numId="34">
    <w:abstractNumId w:val="31"/>
  </w:num>
  <w:num w:numId="35">
    <w:abstractNumId w:val="10"/>
  </w:num>
  <w:num w:numId="36">
    <w:abstractNumId w:val="1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7F9D"/>
    <w:rsid w:val="00030968"/>
    <w:rsid w:val="000643AB"/>
    <w:rsid w:val="00083FF4"/>
    <w:rsid w:val="000A1268"/>
    <w:rsid w:val="000A6AC2"/>
    <w:rsid w:val="000F7452"/>
    <w:rsid w:val="00123CFD"/>
    <w:rsid w:val="00133071"/>
    <w:rsid w:val="00144871"/>
    <w:rsid w:val="001726F3"/>
    <w:rsid w:val="001A344F"/>
    <w:rsid w:val="001C00C6"/>
    <w:rsid w:val="001C5684"/>
    <w:rsid w:val="001F1EE2"/>
    <w:rsid w:val="001F63C8"/>
    <w:rsid w:val="001F7CCC"/>
    <w:rsid w:val="00217FC7"/>
    <w:rsid w:val="00245C74"/>
    <w:rsid w:val="00262B63"/>
    <w:rsid w:val="00264576"/>
    <w:rsid w:val="002712C4"/>
    <w:rsid w:val="002D33B1"/>
    <w:rsid w:val="002D3591"/>
    <w:rsid w:val="002F153A"/>
    <w:rsid w:val="00325F49"/>
    <w:rsid w:val="00336C08"/>
    <w:rsid w:val="00345C06"/>
    <w:rsid w:val="003514A0"/>
    <w:rsid w:val="00367E0A"/>
    <w:rsid w:val="003862CB"/>
    <w:rsid w:val="00394365"/>
    <w:rsid w:val="00396329"/>
    <w:rsid w:val="003C128A"/>
    <w:rsid w:val="003E62C6"/>
    <w:rsid w:val="004315A8"/>
    <w:rsid w:val="004319D8"/>
    <w:rsid w:val="004321D4"/>
    <w:rsid w:val="00443D2E"/>
    <w:rsid w:val="00445139"/>
    <w:rsid w:val="0046501E"/>
    <w:rsid w:val="00495A7D"/>
    <w:rsid w:val="004C4F59"/>
    <w:rsid w:val="004F7E17"/>
    <w:rsid w:val="0051272E"/>
    <w:rsid w:val="00591464"/>
    <w:rsid w:val="00594C27"/>
    <w:rsid w:val="005A05CE"/>
    <w:rsid w:val="005C47E2"/>
    <w:rsid w:val="005D2F3A"/>
    <w:rsid w:val="00613F88"/>
    <w:rsid w:val="00627796"/>
    <w:rsid w:val="006535D3"/>
    <w:rsid w:val="00653AF6"/>
    <w:rsid w:val="00683FA1"/>
    <w:rsid w:val="00686E8C"/>
    <w:rsid w:val="00721455"/>
    <w:rsid w:val="00733DBC"/>
    <w:rsid w:val="00757951"/>
    <w:rsid w:val="007746B2"/>
    <w:rsid w:val="00780DBF"/>
    <w:rsid w:val="00784729"/>
    <w:rsid w:val="0079769B"/>
    <w:rsid w:val="007A01DD"/>
    <w:rsid w:val="007B0460"/>
    <w:rsid w:val="007D6B29"/>
    <w:rsid w:val="007D77D2"/>
    <w:rsid w:val="00803647"/>
    <w:rsid w:val="00831E72"/>
    <w:rsid w:val="00856023"/>
    <w:rsid w:val="00863B17"/>
    <w:rsid w:val="00864FC6"/>
    <w:rsid w:val="00891905"/>
    <w:rsid w:val="008E0E5F"/>
    <w:rsid w:val="008E4542"/>
    <w:rsid w:val="00914881"/>
    <w:rsid w:val="00932CE4"/>
    <w:rsid w:val="00947436"/>
    <w:rsid w:val="00976F7A"/>
    <w:rsid w:val="00991C74"/>
    <w:rsid w:val="009D0E9D"/>
    <w:rsid w:val="009F494D"/>
    <w:rsid w:val="009F7B44"/>
    <w:rsid w:val="00A6797E"/>
    <w:rsid w:val="00A7087C"/>
    <w:rsid w:val="00A94B92"/>
    <w:rsid w:val="00AA28F1"/>
    <w:rsid w:val="00AA4B98"/>
    <w:rsid w:val="00AB6110"/>
    <w:rsid w:val="00AD3D79"/>
    <w:rsid w:val="00AD4028"/>
    <w:rsid w:val="00AF13B2"/>
    <w:rsid w:val="00B002E4"/>
    <w:rsid w:val="00B15979"/>
    <w:rsid w:val="00B456F4"/>
    <w:rsid w:val="00B52578"/>
    <w:rsid w:val="00B73A5A"/>
    <w:rsid w:val="00B87973"/>
    <w:rsid w:val="00BA3408"/>
    <w:rsid w:val="00BB3F53"/>
    <w:rsid w:val="00BD66E2"/>
    <w:rsid w:val="00BD6A27"/>
    <w:rsid w:val="00BF3A1A"/>
    <w:rsid w:val="00BF7B8F"/>
    <w:rsid w:val="00C132DB"/>
    <w:rsid w:val="00C563C5"/>
    <w:rsid w:val="00C62D14"/>
    <w:rsid w:val="00CA3887"/>
    <w:rsid w:val="00CB2FF8"/>
    <w:rsid w:val="00CC54FA"/>
    <w:rsid w:val="00CD1BD9"/>
    <w:rsid w:val="00D01555"/>
    <w:rsid w:val="00D20033"/>
    <w:rsid w:val="00D52D53"/>
    <w:rsid w:val="00D603A5"/>
    <w:rsid w:val="00D6100F"/>
    <w:rsid w:val="00D67454"/>
    <w:rsid w:val="00D81CA1"/>
    <w:rsid w:val="00DA17CE"/>
    <w:rsid w:val="00DC294A"/>
    <w:rsid w:val="00DD2C77"/>
    <w:rsid w:val="00E34237"/>
    <w:rsid w:val="00E438A1"/>
    <w:rsid w:val="00E56C4D"/>
    <w:rsid w:val="00E74DFA"/>
    <w:rsid w:val="00E80D68"/>
    <w:rsid w:val="00E8475B"/>
    <w:rsid w:val="00ED641F"/>
    <w:rsid w:val="00EE0D5F"/>
    <w:rsid w:val="00EE4325"/>
    <w:rsid w:val="00EE7D9D"/>
    <w:rsid w:val="00EF3376"/>
    <w:rsid w:val="00F01E19"/>
    <w:rsid w:val="00F149CB"/>
    <w:rsid w:val="00F260A7"/>
    <w:rsid w:val="00F627E7"/>
    <w:rsid w:val="00F84109"/>
    <w:rsid w:val="00F860CF"/>
    <w:rsid w:val="00FC39EA"/>
    <w:rsid w:val="00FD6723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6494"/>
  <w15:docId w15:val="{3BFBAABF-EC4E-4804-AD0D-0EB59B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B3F53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BB3F53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591464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91464"/>
    <w:rPr>
      <w:rFonts w:ascii="Arial" w:eastAsia="Arial" w:hAnsi="Arial"/>
      <w:sz w:val="24"/>
      <w:szCs w:val="24"/>
    </w:rPr>
  </w:style>
  <w:style w:type="table" w:styleId="a7">
    <w:name w:val="Table Grid"/>
    <w:basedOn w:val="a1"/>
    <w:uiPriority w:val="59"/>
    <w:rsid w:val="003E62C6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rsid w:val="003862CB"/>
    <w:pPr>
      <w:ind w:left="720"/>
      <w:contextualSpacing/>
    </w:pPr>
  </w:style>
  <w:style w:type="paragraph" w:styleId="a9">
    <w:name w:val="Title"/>
    <w:basedOn w:val="a"/>
    <w:link w:val="aa"/>
    <w:qFormat/>
    <w:rsid w:val="00D0155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a">
    <w:name w:val="Заголовок Знак"/>
    <w:basedOn w:val="a0"/>
    <w:link w:val="a9"/>
    <w:rsid w:val="00D0155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styleId="ab">
    <w:name w:val="Emphasis"/>
    <w:qFormat/>
    <w:rsid w:val="00D01555"/>
    <w:rPr>
      <w:i/>
      <w:iCs/>
    </w:rPr>
  </w:style>
  <w:style w:type="paragraph" w:customStyle="1" w:styleId="Default">
    <w:name w:val="Default"/>
    <w:rsid w:val="0091488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864FC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39"/>
    <w:rsid w:val="00F149C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1E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1EE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6501E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46501E"/>
  </w:style>
  <w:style w:type="paragraph" w:styleId="af1">
    <w:name w:val="footer"/>
    <w:basedOn w:val="a"/>
    <w:link w:val="af2"/>
    <w:uiPriority w:val="99"/>
    <w:unhideWhenUsed/>
    <w:rsid w:val="0046501E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46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kullar@mail.ru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91.9</c:v>
                </c:pt>
                <c:pt idx="2">
                  <c:v>86.7</c:v>
                </c:pt>
                <c:pt idx="3">
                  <c:v>86.960000000000008</c:v>
                </c:pt>
                <c:pt idx="4">
                  <c:v>92.59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6-4EDA-8027-DAE632A57D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</c:v>
                </c:pt>
                <c:pt idx="1">
                  <c:v>97.5</c:v>
                </c:pt>
                <c:pt idx="2">
                  <c:v>86.6</c:v>
                </c:pt>
                <c:pt idx="3">
                  <c:v>80.900000000000006</c:v>
                </c:pt>
                <c:pt idx="4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6-4EDA-8027-DAE632A57D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0</c:v>
                </c:pt>
                <c:pt idx="2">
                  <c:v>88.95</c:v>
                </c:pt>
                <c:pt idx="3">
                  <c:v>90.72</c:v>
                </c:pt>
                <c:pt idx="4">
                  <c:v>88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36-4EDA-8027-DAE632A57D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37.800000000000011</c:v>
                </c:pt>
                <c:pt idx="2">
                  <c:v>33.300000000000011</c:v>
                </c:pt>
                <c:pt idx="3">
                  <c:v>47.8</c:v>
                </c:pt>
                <c:pt idx="4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36-4EDA-8027-DAE632A57D1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43</c:v>
                </c:pt>
                <c:pt idx="1">
                  <c:v>45.5</c:v>
                </c:pt>
                <c:pt idx="2">
                  <c:v>40</c:v>
                </c:pt>
                <c:pt idx="3">
                  <c:v>50</c:v>
                </c:pt>
                <c:pt idx="4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36-4EDA-8027-DAE632A57D1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1">
                  <c:v>28.3</c:v>
                </c:pt>
                <c:pt idx="2">
                  <c:v>36.5</c:v>
                </c:pt>
                <c:pt idx="3">
                  <c:v>23.53</c:v>
                </c:pt>
                <c:pt idx="4">
                  <c:v>40.9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36-4EDA-8027-DAE632A5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988584"/>
        <c:axId val="161167816"/>
      </c:barChart>
      <c:catAx>
        <c:axId val="160988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167816"/>
        <c:crosses val="autoZero"/>
        <c:auto val="1"/>
        <c:lblAlgn val="ctr"/>
        <c:lblOffset val="100"/>
        <c:noMultiLvlLbl val="0"/>
      </c:catAx>
      <c:valAx>
        <c:axId val="161167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988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92</c:v>
                </c:pt>
                <c:pt idx="2">
                  <c:v>100</c:v>
                </c:pt>
                <c:pt idx="3">
                  <c:v>100</c:v>
                </c:pt>
                <c:pt idx="4">
                  <c:v>92.6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2C-430E-9524-D78E23E7BE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82.3</c:v>
                </c:pt>
                <c:pt idx="1">
                  <c:v>94</c:v>
                </c:pt>
                <c:pt idx="2">
                  <c:v>93</c:v>
                </c:pt>
                <c:pt idx="3">
                  <c:v>90</c:v>
                </c:pt>
                <c:pt idx="4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2C-430E-9524-D78E23E7BE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95</c:v>
                </c:pt>
                <c:pt idx="1">
                  <c:v>91</c:v>
                </c:pt>
                <c:pt idx="2">
                  <c:v>93</c:v>
                </c:pt>
                <c:pt idx="3">
                  <c:v>80.900000000000006</c:v>
                </c:pt>
                <c:pt idx="4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2C-430E-9524-D78E23E7BE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32</c:v>
                </c:pt>
                <c:pt idx="2">
                  <c:v>47</c:v>
                </c:pt>
                <c:pt idx="3">
                  <c:v>54</c:v>
                </c:pt>
                <c:pt idx="4">
                  <c:v>13.4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2C-430E-9524-D78E23E7BE2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42.7</c:v>
                </c:pt>
                <c:pt idx="1">
                  <c:v>39</c:v>
                </c:pt>
                <c:pt idx="2">
                  <c:v>43</c:v>
                </c:pt>
                <c:pt idx="3">
                  <c:v>40</c:v>
                </c:pt>
                <c:pt idx="4">
                  <c:v>25.9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2C-430E-9524-D78E23E7BE2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34</c:v>
                </c:pt>
                <c:pt idx="1">
                  <c:v>28.7</c:v>
                </c:pt>
                <c:pt idx="2">
                  <c:v>26.5</c:v>
                </c:pt>
                <c:pt idx="3">
                  <c:v>43</c:v>
                </c:pt>
                <c:pt idx="4">
                  <c:v>43.8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2C-430E-9524-D78E23E7BE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18400"/>
        <c:axId val="161618784"/>
      </c:barChart>
      <c:catAx>
        <c:axId val="16161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618784"/>
        <c:crosses val="autoZero"/>
        <c:auto val="1"/>
        <c:lblAlgn val="ctr"/>
        <c:lblOffset val="100"/>
        <c:noMultiLvlLbl val="0"/>
      </c:catAx>
      <c:valAx>
        <c:axId val="16161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1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2-4BB5-B203-4C3B15EB5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89.960000000000008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2-4BB5-B203-4C3B15EB5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2-4BB5-B203-4C3B15EB5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42-4BB5-B203-4C3B15EB5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41.4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42-4BB5-B203-4C3B15EB53F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1">
                  <c:v>37.800000000000011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42-4BB5-B203-4C3B15EB5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75416"/>
        <c:axId val="161679896"/>
      </c:barChart>
      <c:catAx>
        <c:axId val="161675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679896"/>
        <c:crosses val="autoZero"/>
        <c:auto val="1"/>
        <c:lblAlgn val="ctr"/>
        <c:lblOffset val="100"/>
        <c:noMultiLvlLbl val="0"/>
      </c:catAx>
      <c:valAx>
        <c:axId val="161679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75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75</c:v>
                </c:pt>
                <c:pt idx="2">
                  <c:v>80.95</c:v>
                </c:pt>
                <c:pt idx="3">
                  <c:v>85.2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6-465B-B903-245739C1E3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96-465B-B903-245739C1E3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85.7</c:v>
                </c:pt>
                <c:pt idx="1">
                  <c:v>88</c:v>
                </c:pt>
                <c:pt idx="2">
                  <c:v>96</c:v>
                </c:pt>
                <c:pt idx="3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96-465B-B903-245739C1E3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12.5</c:v>
                </c:pt>
                <c:pt idx="2">
                  <c:v>38</c:v>
                </c:pt>
                <c:pt idx="3">
                  <c:v>48.2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96-465B-B903-245739C1E31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46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96-465B-B903-245739C1E31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50.2</c:v>
                </c:pt>
                <c:pt idx="1">
                  <c:v>50</c:v>
                </c:pt>
                <c:pt idx="2">
                  <c:v>43.8</c:v>
                </c:pt>
                <c:pt idx="3">
                  <c:v>43.8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96-465B-B903-245739C1E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075400"/>
        <c:axId val="162075784"/>
      </c:barChart>
      <c:catAx>
        <c:axId val="162075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075784"/>
        <c:crosses val="autoZero"/>
        <c:auto val="1"/>
        <c:lblAlgn val="ctr"/>
        <c:lblOffset val="100"/>
        <c:noMultiLvlLbl val="0"/>
      </c:catAx>
      <c:valAx>
        <c:axId val="162075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75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81.3</c:v>
                </c:pt>
                <c:pt idx="2">
                  <c:v>85.7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9-4750-AE95-F45827FA8B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95</c:v>
                </c:pt>
                <c:pt idx="3">
                  <c:v>92.8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9-4750-AE95-F45827FA8B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1">
                  <c:v>93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9-4750-AE95-F45827FA8B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25</c:v>
                </c:pt>
                <c:pt idx="2">
                  <c:v>28.6</c:v>
                </c:pt>
                <c:pt idx="3">
                  <c:v>40.700000000000003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59-4750-AE95-F45827FA8B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2">
                  <c:v>48</c:v>
                </c:pt>
                <c:pt idx="3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59-4750-AE95-F45827FA8BB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55.5</c:v>
                </c:pt>
                <c:pt idx="2">
                  <c:v>38.5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59-4750-AE95-F45827FA8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00168"/>
        <c:axId val="161500560"/>
      </c:barChart>
      <c:catAx>
        <c:axId val="161500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500560"/>
        <c:crosses val="autoZero"/>
        <c:auto val="1"/>
        <c:lblAlgn val="ctr"/>
        <c:lblOffset val="100"/>
        <c:noMultiLvlLbl val="0"/>
      </c:catAx>
      <c:valAx>
        <c:axId val="16150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00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B-4DEF-BF91-F5AE9F30E8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5BCB-4DEF-BF91-F5AE9F30E8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100</c:v>
                </c:pt>
                <c:pt idx="2">
                  <c:v>90.9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CB-4DEF-BF91-F5AE9F30E8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31.8</c:v>
                </c:pt>
                <c:pt idx="2">
                  <c:v>18.52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CB-4DEF-BF91-F5AE9F30E83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5BCB-4DEF-BF91-F5AE9F30E83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1">
                  <c:v>42.1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BCB-4DEF-BF91-F5AE9F30E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01344"/>
        <c:axId val="161501736"/>
      </c:barChart>
      <c:catAx>
        <c:axId val="16150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501736"/>
        <c:crosses val="autoZero"/>
        <c:auto val="1"/>
        <c:lblAlgn val="ctr"/>
        <c:lblOffset val="100"/>
        <c:noMultiLvlLbl val="0"/>
      </c:catAx>
      <c:valAx>
        <c:axId val="161501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0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96.149999999999991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A-4EA0-8340-C143C67900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91.2</c:v>
                </c:pt>
                <c:pt idx="1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7A-4EA0-8340-C143C67900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86.6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7A-4EA0-8340-C143C67900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53.849999999999994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7A-4EA0-8340-C143C67900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45.849999999999994</c:v>
                </c:pt>
                <c:pt idx="1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7A-4EA0-8340-C143C679003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7A-4EA0-8340-C143C6790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02520"/>
        <c:axId val="161502912"/>
      </c:barChart>
      <c:catAx>
        <c:axId val="161502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502912"/>
        <c:crosses val="autoZero"/>
        <c:auto val="1"/>
        <c:lblAlgn val="ctr"/>
        <c:lblOffset val="100"/>
        <c:noMultiLvlLbl val="0"/>
      </c:catAx>
      <c:valAx>
        <c:axId val="1615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02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89-4A9F-8B95-3A6AFFA88D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89-4A9F-8B95-3A6AFFA88D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89-4A9F-8B95-3A6AFFA88DF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50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89-4A9F-8B95-3A6AFFA88DF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26.6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89-4A9F-8B95-3A6AFFA88DF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89-4A9F-8B95-3A6AFFA88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03696"/>
        <c:axId val="161504088"/>
      </c:barChart>
      <c:catAx>
        <c:axId val="16150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504088"/>
        <c:crosses val="autoZero"/>
        <c:auto val="1"/>
        <c:lblAlgn val="ctr"/>
        <c:lblOffset val="100"/>
        <c:noMultiLvlLbl val="0"/>
      </c:catAx>
      <c:valAx>
        <c:axId val="161504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0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4D36-4E84-9BF5-26163C87FA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36-4E84-9BF5-26163C87FA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36-4E84-9BF5-26163C87FA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4D36-4E84-9BF5-26163C87FA9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36-4E84-9BF5-26163C87FA9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2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D36-4E84-9BF5-26163C87F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04872"/>
        <c:axId val="161505264"/>
      </c:barChart>
      <c:catAx>
        <c:axId val="161504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505264"/>
        <c:crosses val="autoZero"/>
        <c:auto val="1"/>
        <c:lblAlgn val="ctr"/>
        <c:lblOffset val="100"/>
        <c:noMultiLvlLbl val="0"/>
      </c:catAx>
      <c:valAx>
        <c:axId val="16150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04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284A-9F41-4AF6-B8C2-F6795D3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63</Pages>
  <Words>11819</Words>
  <Characters>67369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ARMAGIDON</cp:lastModifiedBy>
  <cp:revision>59</cp:revision>
  <dcterms:created xsi:type="dcterms:W3CDTF">2011-11-02T04:15:00Z</dcterms:created>
  <dcterms:modified xsi:type="dcterms:W3CDTF">2023-04-19T12:20:00Z</dcterms:modified>
</cp:coreProperties>
</file>